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71C4" w14:textId="77777777" w:rsidR="00235EBB" w:rsidRDefault="00386D61" w:rsidP="005B5BA8">
      <w:pPr>
        <w:shd w:val="clear" w:color="auto" w:fill="FF0000"/>
        <w:spacing w:after="360" w:line="160" w:lineRule="exact"/>
      </w:pPr>
      <w:r>
        <w:t xml:space="preserve"> </w:t>
      </w:r>
    </w:p>
    <w:p w14:paraId="5EA458D9" w14:textId="2164C53D" w:rsidR="00235EBB" w:rsidRDefault="005B5BA8">
      <w:pPr>
        <w:jc w:val="center"/>
      </w:pPr>
      <w:r>
        <w:rPr>
          <w:noProof/>
        </w:rPr>
        <w:drawing>
          <wp:inline distT="0" distB="0" distL="0" distR="0" wp14:anchorId="29103E9B" wp14:editId="6F3E8517">
            <wp:extent cx="1692000" cy="1241451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2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16535" w14:textId="77777777" w:rsidR="00235EBB" w:rsidRPr="005B5BA8" w:rsidRDefault="00386D61">
      <w:pPr>
        <w:spacing w:before="200" w:after="40"/>
        <w:jc w:val="center"/>
        <w:rPr>
          <w:lang w:val="ru-RU"/>
        </w:rPr>
      </w:pPr>
      <w:r w:rsidRPr="005B5BA8">
        <w:rPr>
          <w:rFonts w:eastAsia="Arial"/>
          <w:b/>
          <w:color w:val="666A70"/>
          <w:sz w:val="26"/>
          <w:lang w:val="ru-RU"/>
        </w:rPr>
        <w:t>АППАРАТ ВЫСОКОГО ДАВЛЕНИЯ</w:t>
      </w:r>
    </w:p>
    <w:p w14:paraId="04C47D12" w14:textId="77777777" w:rsidR="00235EBB" w:rsidRPr="005B5BA8" w:rsidRDefault="00386D61">
      <w:pPr>
        <w:spacing w:after="160"/>
        <w:jc w:val="center"/>
        <w:rPr>
          <w:lang w:val="ru-RU"/>
        </w:rPr>
      </w:pPr>
      <w:r>
        <w:rPr>
          <w:rFonts w:eastAsia="Arial"/>
          <w:b/>
          <w:sz w:val="56"/>
        </w:rPr>
        <w:t>BT</w:t>
      </w:r>
      <w:r w:rsidRPr="005B5BA8">
        <w:rPr>
          <w:rFonts w:eastAsia="Arial"/>
          <w:b/>
          <w:sz w:val="56"/>
          <w:lang w:val="ru-RU"/>
        </w:rPr>
        <w:t>-240</w:t>
      </w:r>
      <w:r>
        <w:rPr>
          <w:rFonts w:eastAsia="Arial"/>
          <w:b/>
          <w:sz w:val="56"/>
        </w:rPr>
        <w:t>V</w:t>
      </w:r>
    </w:p>
    <w:p w14:paraId="00FED4B7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13D49C4" wp14:editId="3743CFCD">
            <wp:extent cx="3886200" cy="4944086"/>
            <wp:effectExtent l="0" t="0" r="0" b="0"/>
            <wp:docPr id="2" name="e800bce3-8e2a-4403-b67e-37a4c81cf83f" descr="e800bce3-8e2a-4403-b67e-37a4c81cf8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00bce3-8e2a-4403-b67e-37a4c81cf83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94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3144C" w14:textId="77777777" w:rsidR="00235EBB" w:rsidRPr="005B5BA8" w:rsidRDefault="00386D61">
      <w:pPr>
        <w:pStyle w:val="FigureCaption"/>
        <w:keepLines/>
        <w:rPr>
          <w:lang w:val="ru-RU"/>
        </w:rPr>
      </w:pPr>
      <w:r w:rsidRPr="005B5BA8">
        <w:rPr>
          <w:lang w:val="ru-RU"/>
        </w:rPr>
        <w:t xml:space="preserve"> </w:t>
      </w:r>
    </w:p>
    <w:p w14:paraId="019E7AB6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37D6418E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lastRenderedPageBreak/>
        <w:t>РАЗДЕЛ 1 • ОБЩИЕ СВЕДЕНИЯ</w:t>
      </w:r>
    </w:p>
    <w:p w14:paraId="319DA939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Назначение и содержание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0E79469D" w14:textId="77777777">
        <w:tc>
          <w:tcPr>
            <w:tcW w:w="10206" w:type="dxa"/>
            <w:shd w:val="clear" w:color="auto" w:fill="ED1C24"/>
          </w:tcPr>
          <w:p w14:paraId="0871BD56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5D96BB9E" w14:textId="77777777" w:rsidR="00235EBB" w:rsidRPr="005B5BA8" w:rsidRDefault="00386D61">
      <w:pPr>
        <w:rPr>
          <w:lang w:val="ru-RU"/>
        </w:rPr>
      </w:pPr>
      <w:r>
        <w:rPr>
          <w:rFonts w:eastAsia="Arial"/>
          <w:b/>
        </w:rPr>
        <w:t>TOR</w:t>
      </w:r>
      <w:r w:rsidRPr="005B5BA8">
        <w:rPr>
          <w:rFonts w:eastAsia="Arial"/>
          <w:b/>
          <w:lang w:val="ru-RU"/>
        </w:rPr>
        <w:t xml:space="preserve"> </w:t>
      </w:r>
      <w:r>
        <w:rPr>
          <w:rFonts w:eastAsia="Arial"/>
          <w:b/>
        </w:rPr>
        <w:t>BT</w:t>
      </w:r>
      <w:r w:rsidRPr="005B5BA8">
        <w:rPr>
          <w:rFonts w:eastAsia="Arial"/>
          <w:b/>
          <w:lang w:val="ru-RU"/>
        </w:rPr>
        <w:t>-240</w:t>
      </w:r>
      <w:r>
        <w:rPr>
          <w:rFonts w:eastAsia="Arial"/>
          <w:b/>
        </w:rPr>
        <w:t>V</w:t>
      </w:r>
      <w:r w:rsidRPr="005B5BA8">
        <w:rPr>
          <w:rFonts w:eastAsia="Arial"/>
          <w:b/>
          <w:lang w:val="ru-RU"/>
        </w:rPr>
        <w:t xml:space="preserve"> — мобильный бензиновый аппарат высокого давления для профессиональной очистки техники, твёрдых покрытий, строительного и промышленного </w:t>
      </w:r>
      <w:r w:rsidRPr="005B5BA8">
        <w:rPr>
          <w:rFonts w:eastAsia="Arial"/>
          <w:b/>
          <w:lang w:val="ru-RU"/>
        </w:rPr>
        <w:t>оборудования.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7914"/>
        <w:gridCol w:w="30"/>
      </w:tblGrid>
      <w:tr w:rsidR="00235EBB" w14:paraId="2EC1C1DE" w14:textId="77777777">
        <w:trPr>
          <w:tblHeader/>
        </w:trPr>
        <w:tc>
          <w:tcPr>
            <w:tcW w:w="2268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87A48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Раздел</w:t>
            </w:r>
            <w:proofErr w:type="spellEnd"/>
          </w:p>
        </w:tc>
        <w:tc>
          <w:tcPr>
            <w:tcW w:w="7938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80CD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Содержание</w:t>
            </w:r>
          </w:p>
        </w:tc>
      </w:tr>
      <w:tr w:rsidR="00235EBB" w:rsidRPr="005B5BA8" w14:paraId="422E546D" w14:textId="77777777"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71DB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1–3</w:t>
            </w:r>
          </w:p>
        </w:tc>
        <w:tc>
          <w:tcPr>
            <w:tcW w:w="79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CCF6D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Назначение, комплект поставки и характеристики</w:t>
            </w:r>
          </w:p>
        </w:tc>
      </w:tr>
      <w:tr w:rsidR="00235EBB" w14:paraId="578E11DF" w14:textId="77777777">
        <w:trPr>
          <w:cantSplit/>
        </w:trPr>
        <w:tc>
          <w:tcPr>
            <w:tcW w:w="226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9AC8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4</w:t>
            </w:r>
          </w:p>
        </w:tc>
        <w:tc>
          <w:tcPr>
            <w:tcW w:w="7938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D2D4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Безопасность</w:t>
            </w:r>
          </w:p>
        </w:tc>
      </w:tr>
      <w:tr w:rsidR="00235EBB" w14:paraId="4E5D484D" w14:textId="77777777"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06A2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5–8</w:t>
            </w:r>
          </w:p>
        </w:tc>
        <w:tc>
          <w:tcPr>
            <w:tcW w:w="79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477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Устройство, подготовка и эксплуатация</w:t>
            </w:r>
          </w:p>
        </w:tc>
      </w:tr>
      <w:tr w:rsidR="00235EBB" w14:paraId="0B47F379" w14:textId="77777777">
        <w:trPr>
          <w:cantSplit/>
        </w:trPr>
        <w:tc>
          <w:tcPr>
            <w:tcW w:w="226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AB8E5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9–10</w:t>
            </w:r>
          </w:p>
        </w:tc>
        <w:tc>
          <w:tcPr>
            <w:tcW w:w="7938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137D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Обслуживание, хранение и диагностика</w:t>
            </w:r>
          </w:p>
        </w:tc>
      </w:tr>
      <w:tr w:rsidR="00235EBB" w:rsidRPr="005B5BA8" w14:paraId="7ACE0762" w14:textId="77777777"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41D8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11–13</w:t>
            </w:r>
          </w:p>
        </w:tc>
        <w:tc>
          <w:tcPr>
            <w:tcW w:w="79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EBE0E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Три заводские схемы и каталоги деталей</w:t>
            </w:r>
          </w:p>
        </w:tc>
      </w:tr>
      <w:tr w:rsidR="00235EBB" w14:paraId="4F3CCCEE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  <w:insideH w:val="none" w:sz="0" w:space="0" w:color="auto"/>
            <w:insideV w:val="none" w:sz="0" w:space="0" w:color="auto"/>
          </w:tblBorders>
        </w:tblPrEx>
        <w:trPr>
          <w:gridAfter w:val="1"/>
          <w:wAfter w:w="30" w:type="dxa"/>
          <w:cantSplit/>
        </w:trPr>
        <w:tc>
          <w:tcPr>
            <w:tcW w:w="10206" w:type="dxa"/>
            <w:gridSpan w:val="2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CFE34CF" w14:textId="77777777" w:rsidR="00235EBB" w:rsidRDefault="00386D61">
            <w:pPr>
              <w:spacing w:after="0" w:line="276" w:lineRule="auto"/>
            </w:pP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ВАЖНО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До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первого запуска полностью прочитайте настоящее руководство и отдельное руководство бензинового двигателя. </w:t>
            </w:r>
            <w:proofErr w:type="spellStart"/>
            <w:r>
              <w:rPr>
                <w:rFonts w:ascii="Calibri" w:eastAsia="Calibri" w:hAnsi="Calibri"/>
                <w:sz w:val="21"/>
              </w:rPr>
              <w:t>Аппарат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разрешено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эксплуатировать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только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на открытом воздухе.</w:t>
            </w:r>
          </w:p>
        </w:tc>
      </w:tr>
    </w:tbl>
    <w:p w14:paraId="6A8E973B" w14:textId="77777777" w:rsidR="00235EBB" w:rsidRDefault="00235EBB">
      <w:pPr>
        <w:spacing w:after="40" w:line="240" w:lineRule="auto"/>
      </w:pPr>
    </w:p>
    <w:p w14:paraId="7B4CAB4A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F87BF05" wp14:editId="55B7EA99">
            <wp:extent cx="2880360" cy="3664440"/>
            <wp:effectExtent l="0" t="0" r="0" b="0"/>
            <wp:docPr id="3" name="Фото аппарата" descr="Фото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00bce3-8e2a-4403-b67e-37a4c81cf83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66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/>
          <w:sz w:val="16"/>
        </w:rPr>
        <w:t xml:space="preserve">    </w:t>
      </w:r>
      <w:r>
        <w:rPr>
          <w:noProof/>
        </w:rPr>
        <w:drawing>
          <wp:inline distT="0" distB="0" distL="0" distR="0" wp14:anchorId="0BAFC9E0" wp14:editId="71E04521">
            <wp:extent cx="2880360" cy="2693360"/>
            <wp:effectExtent l="0" t="0" r="0" b="0"/>
            <wp:docPr id="4" name="Фото узла аппарата" descr="Фото узла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84a702-c70a-4b6d-93c3-c35aaa15459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69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358F" w14:textId="77777777" w:rsidR="00235EBB" w:rsidRDefault="00386D61">
      <w:pPr>
        <w:pStyle w:val="FigureCaption"/>
      </w:pPr>
      <w:r>
        <w:t>Общий вид TOR BT-240V</w:t>
      </w:r>
    </w:p>
    <w:p w14:paraId="04979C93" w14:textId="77777777" w:rsidR="00235EBB" w:rsidRDefault="00386D61">
      <w:r>
        <w:br w:type="page"/>
      </w:r>
    </w:p>
    <w:p w14:paraId="475E5CEA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2 • КОМПЛЕКТАЦИЯ</w:t>
      </w:r>
    </w:p>
    <w:p w14:paraId="0A1F489D" w14:textId="77777777" w:rsidR="00235EBB" w:rsidRDefault="00386D61">
      <w:pPr>
        <w:pStyle w:val="1"/>
      </w:pPr>
      <w:r>
        <w:t>Комплект поставки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1C325B07" w14:textId="77777777">
        <w:tc>
          <w:tcPr>
            <w:tcW w:w="10206" w:type="dxa"/>
            <w:shd w:val="clear" w:color="auto" w:fill="ED1C24"/>
          </w:tcPr>
          <w:p w14:paraId="6D316D13" w14:textId="77777777" w:rsidR="00235EBB" w:rsidRDefault="00235EBB">
            <w:pPr>
              <w:spacing w:after="0"/>
            </w:pPr>
          </w:p>
        </w:tc>
      </w:tr>
    </w:tbl>
    <w:p w14:paraId="52DAEF63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3C8EA04" wp14:editId="0DC66C01">
            <wp:extent cx="6126480" cy="4323369"/>
            <wp:effectExtent l="0" t="0" r="0" b="0"/>
            <wp:docPr id="5" name="Фактический комплект поставки" descr="Фактический комплект поста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e2be33-572d-438f-a099-3f20558f4cc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32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8C9F" w14:textId="77777777" w:rsidR="00235EBB" w:rsidRDefault="00386D61">
      <w:pPr>
        <w:pStyle w:val="FigureCaption"/>
        <w:keepLines/>
      </w:pPr>
      <w:r>
        <w:t>Фактический комплект поставки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9498"/>
        <w:gridCol w:w="30"/>
      </w:tblGrid>
      <w:tr w:rsidR="00235EBB" w14:paraId="58CDC42F" w14:textId="77777777">
        <w:trPr>
          <w:tblHeader/>
        </w:trPr>
        <w:tc>
          <w:tcPr>
            <w:tcW w:w="680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5799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№</w:t>
            </w:r>
          </w:p>
        </w:tc>
        <w:tc>
          <w:tcPr>
            <w:tcW w:w="9526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586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Компонент</w:t>
            </w:r>
          </w:p>
        </w:tc>
      </w:tr>
      <w:tr w:rsidR="00235EBB" w:rsidRPr="005B5BA8" w14:paraId="25B98299" w14:textId="77777777">
        <w:trPr>
          <w:cantSplit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C303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</w:t>
            </w:r>
          </w:p>
        </w:tc>
        <w:tc>
          <w:tcPr>
            <w:tcW w:w="952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29276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Аппарат на колёсной раме с двигателем, насосом и аккумулятором электростартера</w:t>
            </w:r>
          </w:p>
        </w:tc>
      </w:tr>
      <w:tr w:rsidR="00235EBB" w14:paraId="2F82258B" w14:textId="77777777">
        <w:trPr>
          <w:cantSplit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3F73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2</w:t>
            </w:r>
          </w:p>
        </w:tc>
        <w:tc>
          <w:tcPr>
            <w:tcW w:w="9526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06F7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Пистолет высокого давления</w:t>
            </w:r>
          </w:p>
        </w:tc>
      </w:tr>
      <w:tr w:rsidR="00235EBB" w14:paraId="37C10AB7" w14:textId="77777777">
        <w:trPr>
          <w:cantSplit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7072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3</w:t>
            </w:r>
          </w:p>
        </w:tc>
        <w:tc>
          <w:tcPr>
            <w:tcW w:w="952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981A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Копьё и удлинитель</w:t>
            </w:r>
          </w:p>
        </w:tc>
      </w:tr>
      <w:tr w:rsidR="00235EBB" w14:paraId="2A5188A0" w14:textId="77777777">
        <w:trPr>
          <w:cantSplit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4D6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4</w:t>
            </w:r>
          </w:p>
        </w:tc>
        <w:tc>
          <w:tcPr>
            <w:tcW w:w="9526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6817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Шланг высокого давления</w:t>
            </w:r>
          </w:p>
        </w:tc>
      </w:tr>
      <w:tr w:rsidR="00235EBB" w14:paraId="12529EA1" w14:textId="77777777">
        <w:trPr>
          <w:cantSplit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3262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952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BCA0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Всасывающий шланг</w:t>
            </w:r>
          </w:p>
        </w:tc>
      </w:tr>
      <w:tr w:rsidR="00235EBB" w14:paraId="0F37CEE7" w14:textId="77777777">
        <w:trPr>
          <w:cantSplit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C346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6</w:t>
            </w:r>
          </w:p>
        </w:tc>
        <w:tc>
          <w:tcPr>
            <w:tcW w:w="9526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3D3F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Форсунки 0°, 15°, 25°, 40° и</w:t>
            </w:r>
            <w:r>
              <w:rPr>
                <w:rFonts w:eastAsia="Arial"/>
                <w:sz w:val="17"/>
              </w:rPr>
              <w:t xml:space="preserve"> низкого давления</w:t>
            </w:r>
          </w:p>
        </w:tc>
      </w:tr>
      <w:tr w:rsidR="00235EBB" w:rsidRPr="005B5BA8" w14:paraId="65E1ABAB" w14:textId="77777777">
        <w:trPr>
          <w:cantSplit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9266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7</w:t>
            </w:r>
          </w:p>
        </w:tc>
        <w:tc>
          <w:tcPr>
            <w:tcW w:w="952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3C10B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Входной фильтр и сетчатый фильтр</w:t>
            </w:r>
          </w:p>
        </w:tc>
      </w:tr>
      <w:tr w:rsidR="00235EBB" w:rsidRPr="005B5BA8" w14:paraId="6F8483ED" w14:textId="77777777">
        <w:trPr>
          <w:cantSplit/>
        </w:trPr>
        <w:tc>
          <w:tcPr>
            <w:tcW w:w="680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3B5C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8</w:t>
            </w:r>
          </w:p>
        </w:tc>
        <w:tc>
          <w:tcPr>
            <w:tcW w:w="9526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2953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Держатели пистолета/шланга и крепёж</w:t>
            </w:r>
          </w:p>
        </w:tc>
      </w:tr>
      <w:tr w:rsidR="00235EBB" w14:paraId="4CF30EAC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  <w:insideH w:val="none" w:sz="0" w:space="0" w:color="auto"/>
            <w:insideV w:val="none" w:sz="0" w:space="0" w:color="auto"/>
          </w:tblBorders>
        </w:tblPrEx>
        <w:trPr>
          <w:gridAfter w:val="1"/>
          <w:wAfter w:w="30" w:type="dxa"/>
          <w:cantSplit/>
        </w:trPr>
        <w:tc>
          <w:tcPr>
            <w:tcW w:w="10206" w:type="dxa"/>
            <w:gridSpan w:val="2"/>
            <w:shd w:val="clear" w:color="auto" w:fill="F2F3F4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9C60678" w14:textId="77777777" w:rsidR="00235EBB" w:rsidRDefault="00386D61">
            <w:pPr>
              <w:spacing w:after="0" w:line="276" w:lineRule="auto"/>
            </w:pPr>
            <w:proofErr w:type="gramStart"/>
            <w:r w:rsidRPr="005B5BA8">
              <w:rPr>
                <w:rFonts w:ascii="Calibri" w:eastAsia="Calibri" w:hAnsi="Calibri"/>
                <w:b/>
                <w:color w:val="ED1C24"/>
                <w:sz w:val="20"/>
                <w:lang w:val="ru-RU"/>
              </w:rPr>
              <w:t xml:space="preserve">ПРОВЕРКА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До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сборки проверьте комплектность и отсутствие транспортных повреждений. </w:t>
            </w:r>
            <w:proofErr w:type="spellStart"/>
            <w:r>
              <w:rPr>
                <w:rFonts w:ascii="Calibri" w:eastAsia="Calibri" w:hAnsi="Calibri"/>
                <w:sz w:val="21"/>
              </w:rPr>
              <w:t>Не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запускайте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аппарат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с повреждённым шлангом или фитингом.</w:t>
            </w:r>
          </w:p>
        </w:tc>
      </w:tr>
    </w:tbl>
    <w:p w14:paraId="2386B799" w14:textId="77777777" w:rsidR="00235EBB" w:rsidRDefault="00235EBB">
      <w:pPr>
        <w:spacing w:after="40" w:line="240" w:lineRule="auto"/>
      </w:pPr>
    </w:p>
    <w:p w14:paraId="023E3DA1" w14:textId="77777777" w:rsidR="00235EBB" w:rsidRDefault="00386D61">
      <w:r>
        <w:br w:type="page"/>
      </w:r>
    </w:p>
    <w:p w14:paraId="28CF032F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 xml:space="preserve">РАЗДЕЛ 3 • </w:t>
      </w:r>
      <w:r>
        <w:rPr>
          <w:rFonts w:eastAsia="Arial"/>
          <w:b/>
          <w:color w:val="666A70"/>
          <w:sz w:val="15"/>
        </w:rPr>
        <w:t>ПАСПОРТНЫЕ ДАННЫЕ</w:t>
      </w:r>
    </w:p>
    <w:p w14:paraId="28B9F6AC" w14:textId="77777777" w:rsidR="00235EBB" w:rsidRDefault="00386D61">
      <w:pPr>
        <w:pStyle w:val="1"/>
      </w:pPr>
      <w:r>
        <w:t>Технические характеристики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6671"/>
        <w:gridCol w:w="30"/>
      </w:tblGrid>
      <w:tr w:rsidR="00235EBB" w14:paraId="009E9D8E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0138F1BD" w14:textId="77777777" w:rsidR="00235EBB" w:rsidRDefault="00235EBB">
            <w:pPr>
              <w:spacing w:after="0"/>
            </w:pPr>
          </w:p>
        </w:tc>
      </w:tr>
      <w:tr w:rsidR="00235EBB" w14:paraId="723B24A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351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F056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Параметр</w:t>
            </w:r>
          </w:p>
        </w:tc>
        <w:tc>
          <w:tcPr>
            <w:tcW w:w="6691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F74A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Значение</w:t>
            </w:r>
          </w:p>
        </w:tc>
      </w:tr>
      <w:tr w:rsidR="00235EBB" w14:paraId="02E5290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9E96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Модель</w:t>
            </w:r>
          </w:p>
        </w:tc>
        <w:tc>
          <w:tcPr>
            <w:tcW w:w="669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C841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TOR BT-240V</w:t>
            </w:r>
          </w:p>
        </w:tc>
      </w:tr>
      <w:tr w:rsidR="00235EBB" w14:paraId="7F31099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29E0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Тип привода</w:t>
            </w:r>
          </w:p>
        </w:tc>
        <w:tc>
          <w:tcPr>
            <w:tcW w:w="669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5086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Бензиновый, четырёхтактный, с электростартером</w:t>
            </w:r>
          </w:p>
        </w:tc>
      </w:tr>
      <w:tr w:rsidR="00235EBB" w14:paraId="5B9F1B2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492D4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Мощность двигателя</w:t>
            </w:r>
          </w:p>
        </w:tc>
        <w:tc>
          <w:tcPr>
            <w:tcW w:w="669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B1E1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13 л. с.</w:t>
            </w:r>
          </w:p>
        </w:tc>
      </w:tr>
      <w:tr w:rsidR="00235EBB" w14:paraId="7C7B4CF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147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Рабочий объём двигателя</w:t>
            </w:r>
          </w:p>
        </w:tc>
        <w:tc>
          <w:tcPr>
            <w:tcW w:w="669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ADE3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389 см³</w:t>
            </w:r>
          </w:p>
        </w:tc>
      </w:tr>
      <w:tr w:rsidR="00235EBB" w14:paraId="147E0BA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50CB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Номинальная частота вращения</w:t>
            </w:r>
          </w:p>
        </w:tc>
        <w:tc>
          <w:tcPr>
            <w:tcW w:w="669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629C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3600 об/мин</w:t>
            </w:r>
          </w:p>
        </w:tc>
      </w:tr>
      <w:tr w:rsidR="00235EBB" w14:paraId="79FAB09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163B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Рабочее давление</w:t>
            </w:r>
          </w:p>
        </w:tc>
        <w:tc>
          <w:tcPr>
            <w:tcW w:w="669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BA58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до 250 бар</w:t>
            </w:r>
          </w:p>
        </w:tc>
      </w:tr>
      <w:tr w:rsidR="00235EBB" w14:paraId="56FF96E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549A2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Расход воды</w:t>
            </w:r>
          </w:p>
        </w:tc>
        <w:tc>
          <w:tcPr>
            <w:tcW w:w="669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B484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15 л/мин</w:t>
            </w:r>
          </w:p>
        </w:tc>
      </w:tr>
      <w:tr w:rsidR="00235EBB" w14:paraId="1B151B2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D7CC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Температура воды на входе</w:t>
            </w:r>
          </w:p>
        </w:tc>
        <w:tc>
          <w:tcPr>
            <w:tcW w:w="669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8BC1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не выше 60 °C</w:t>
            </w:r>
          </w:p>
        </w:tc>
      </w:tr>
      <w:tr w:rsidR="00235EBB" w14:paraId="42C4E70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025C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Форсунки</w:t>
            </w:r>
          </w:p>
        </w:tc>
        <w:tc>
          <w:tcPr>
            <w:tcW w:w="669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5FF0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0° / 15° / 25° / 40° / низкое давление</w:t>
            </w:r>
          </w:p>
        </w:tc>
      </w:tr>
      <w:tr w:rsidR="00235EBB" w14:paraId="6028931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F3E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Аккумулятор электростартера</w:t>
            </w:r>
          </w:p>
        </w:tc>
        <w:tc>
          <w:tcPr>
            <w:tcW w:w="669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E6BC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12 В / 20 А·ч</w:t>
            </w:r>
          </w:p>
        </w:tc>
      </w:tr>
      <w:tr w:rsidR="00235EBB" w14:paraId="281BC27A" w14:textId="77777777">
        <w:tblPrEx>
          <w:tblBorders>
            <w:top w:val="single" w:sz="9" w:space="0" w:color="9A6A00"/>
            <w:left w:val="single" w:sz="9" w:space="0" w:color="9A6A00"/>
            <w:bottom w:val="single" w:sz="9" w:space="0" w:color="9A6A00"/>
            <w:right w:val="single" w:sz="9" w:space="0" w:color="9A6A00"/>
          </w:tblBorders>
        </w:tblPrEx>
        <w:trPr>
          <w:gridAfter w:val="1"/>
          <w:wAfter w:w="30" w:type="dxa"/>
          <w:cantSplit/>
        </w:trPr>
        <w:tc>
          <w:tcPr>
            <w:tcW w:w="10206" w:type="dxa"/>
            <w:gridSpan w:val="2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FA0D518" w14:textId="77777777" w:rsidR="00235EBB" w:rsidRDefault="00386D61">
            <w:pPr>
              <w:spacing w:after="0" w:line="276" w:lineRule="auto"/>
            </w:pPr>
            <w:proofErr w:type="gramStart"/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ВОДОСНАБЖЕНИЕ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Источник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должен устойчиво обеспечивать не менее 20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л/мин. </w:t>
            </w:r>
            <w:proofErr w:type="spellStart"/>
            <w:r>
              <w:rPr>
                <w:rFonts w:ascii="Calibri" w:eastAsia="Calibri" w:hAnsi="Calibri"/>
                <w:sz w:val="21"/>
              </w:rPr>
              <w:t>Недостаточный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расход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вызывает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кавитацию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и повреждение насоса.</w:t>
            </w:r>
          </w:p>
        </w:tc>
      </w:tr>
    </w:tbl>
    <w:p w14:paraId="4C00841B" w14:textId="77777777" w:rsidR="00235EBB" w:rsidRDefault="00235EBB">
      <w:pPr>
        <w:spacing w:after="40" w:line="240" w:lineRule="auto"/>
      </w:pPr>
    </w:p>
    <w:p w14:paraId="4AD8EC14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02A1FF5" wp14:editId="3B18B952">
            <wp:extent cx="3017520" cy="3818999"/>
            <wp:effectExtent l="0" t="0" r="0" b="0"/>
            <wp:docPr id="6" name="Фронтальный вид двигателя и панели форсунок" descr="Фронтальный вид двигателя и панели фор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53452bb-d614-4d79-8567-97d927a2415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81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A729" w14:textId="77777777" w:rsidR="00235EBB" w:rsidRPr="005B5BA8" w:rsidRDefault="00386D61">
      <w:pPr>
        <w:pStyle w:val="FigureCaption"/>
        <w:keepLines/>
        <w:rPr>
          <w:lang w:val="ru-RU"/>
        </w:rPr>
      </w:pPr>
      <w:r w:rsidRPr="005B5BA8">
        <w:rPr>
          <w:lang w:val="ru-RU"/>
        </w:rPr>
        <w:t>Фронтальный вид двигателя и панели форсунок</w:t>
      </w:r>
    </w:p>
    <w:p w14:paraId="4B4ABF50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0D9A3DCD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4 • БЕЗОПАСНОСТЬ</w:t>
      </w:r>
    </w:p>
    <w:p w14:paraId="71419DDD" w14:textId="77777777" w:rsidR="00235EBB" w:rsidRDefault="00386D61">
      <w:pPr>
        <w:pStyle w:val="1"/>
      </w:pPr>
      <w:r>
        <w:t>Основные правила безопасности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194"/>
        <w:gridCol w:w="12"/>
      </w:tblGrid>
      <w:tr w:rsidR="00235EBB" w14:paraId="50521FBB" w14:textId="77777777">
        <w:tc>
          <w:tcPr>
            <w:tcW w:w="10206" w:type="dxa"/>
            <w:gridSpan w:val="2"/>
            <w:shd w:val="clear" w:color="auto" w:fill="ED1C24"/>
          </w:tcPr>
          <w:p w14:paraId="7D52108E" w14:textId="77777777" w:rsidR="00235EBB" w:rsidRDefault="00235EBB">
            <w:pPr>
              <w:spacing w:after="0"/>
            </w:pPr>
          </w:p>
        </w:tc>
      </w:tr>
      <w:tr w:rsidR="00235EBB" w:rsidRPr="005B5BA8" w14:paraId="5CBA14C1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998246B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ОПАСНО: УГАРНЫЙ </w:t>
            </w: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ГАЗ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Запрещена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работа в помещении, гараже, контейнере и иной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замкнутой зоне — даже при открытых дверях.</w:t>
            </w:r>
          </w:p>
        </w:tc>
      </w:tr>
    </w:tbl>
    <w:p w14:paraId="69BB21ED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4B117DEE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направляйте струю на людей, животных, электрические устройства и сам аппарат.</w:t>
      </w:r>
    </w:p>
    <w:p w14:paraId="7918DE76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допускайте детей и необученных лиц к работе.</w:t>
      </w:r>
    </w:p>
    <w:p w14:paraId="4A1B4E40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Используйте защитные очки, закрытую обувь, перчатки и при необходимости защиту слу</w:t>
      </w:r>
      <w:r w:rsidRPr="005B5BA8">
        <w:rPr>
          <w:rFonts w:eastAsia="Arial"/>
          <w:sz w:val="18"/>
          <w:lang w:val="ru-RU"/>
        </w:rPr>
        <w:t>ха.</w:t>
      </w:r>
    </w:p>
    <w:p w14:paraId="1495D0FC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распыляйте бензин, растворители и легковоспламеняющиеся жидкости.</w:t>
      </w:r>
    </w:p>
    <w:p w14:paraId="527EFDF5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прикасайтесь к глушителю и двигателю во время работы и сразу после остановки.</w:t>
      </w:r>
    </w:p>
    <w:p w14:paraId="6CE1727F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изменяйте настройки оборотов двигателя и предохранительных клапанов.</w:t>
      </w:r>
    </w:p>
    <w:p w14:paraId="1FF271D1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Не оставляйте </w:t>
      </w:r>
      <w:r w:rsidRPr="005B5BA8">
        <w:rPr>
          <w:rFonts w:eastAsia="Arial"/>
          <w:sz w:val="18"/>
          <w:lang w:val="ru-RU"/>
        </w:rPr>
        <w:t>работающий аппарат без присмотра.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6796A8F2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305262F" w14:textId="77777777" w:rsidR="00235EBB" w:rsidRDefault="00386D61">
            <w:pPr>
              <w:spacing w:after="0" w:line="276" w:lineRule="auto"/>
            </w:pPr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ТРАВМА ОТ </w:t>
            </w: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СТРУИ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Струя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высокого давления может проникнуть под кожу. </w:t>
            </w:r>
            <w:proofErr w:type="spellStart"/>
            <w:r>
              <w:rPr>
                <w:rFonts w:ascii="Calibri" w:eastAsia="Calibri" w:hAnsi="Calibri"/>
                <w:sz w:val="21"/>
              </w:rPr>
              <w:t>При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такой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травме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требуется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немедленная медицинская помощь.</w:t>
            </w:r>
          </w:p>
        </w:tc>
      </w:tr>
    </w:tbl>
    <w:p w14:paraId="19DC3DE2" w14:textId="77777777" w:rsidR="00235EBB" w:rsidRDefault="00235EBB">
      <w:pPr>
        <w:spacing w:after="40" w:line="240" w:lineRule="auto"/>
      </w:pPr>
    </w:p>
    <w:p w14:paraId="501DDF34" w14:textId="5668D72A" w:rsidR="00235EBB" w:rsidRDefault="00386D61" w:rsidP="005B5BA8">
      <w:r>
        <w:rPr>
          <w:rFonts w:eastAsia="Arial"/>
          <w:b/>
          <w:color w:val="666A70"/>
          <w:sz w:val="15"/>
        </w:rPr>
        <w:t>РАЗДЕЛ 4 • БЕЗОПАСНОСТЬ</w:t>
      </w:r>
    </w:p>
    <w:p w14:paraId="2508A1AA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Топливо, горячие поверхности и рабочая зона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7529"/>
        <w:gridCol w:w="18"/>
      </w:tblGrid>
      <w:tr w:rsidR="00235EBB" w:rsidRPr="005B5BA8" w14:paraId="34B2CC8E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572EAD14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  <w:tr w:rsidR="00235EBB" w14:paraId="154B65B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266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E39D4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Опасность</w:t>
            </w:r>
            <w:proofErr w:type="spellEnd"/>
          </w:p>
        </w:tc>
        <w:tc>
          <w:tcPr>
            <w:tcW w:w="7542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D567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Обязательное действие</w:t>
            </w:r>
          </w:p>
        </w:tc>
      </w:tr>
      <w:tr w:rsidR="00235EBB" w:rsidRPr="005B5BA8" w14:paraId="45A0536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98D0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Бензин и пары</w:t>
            </w:r>
          </w:p>
        </w:tc>
        <w:tc>
          <w:tcPr>
            <w:tcW w:w="754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2EDFA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Заправлять только остановленный и остывший двигатель на открытом воздухе; исключить огонь, искры и курение.</w:t>
            </w:r>
          </w:p>
        </w:tc>
      </w:tr>
      <w:tr w:rsidR="00235EBB" w:rsidRPr="005B5BA8" w14:paraId="339D47A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C907A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Горячий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глушитель</w:t>
            </w:r>
            <w:proofErr w:type="spellEnd"/>
          </w:p>
        </w:tc>
        <w:tc>
          <w:tcPr>
            <w:tcW w:w="754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F6E0A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Сохранять дистанцию от горючих материалов; не касаться защитного кожуха.</w:t>
            </w:r>
          </w:p>
        </w:tc>
      </w:tr>
      <w:tr w:rsidR="00235EBB" w:rsidRPr="005B5BA8" w14:paraId="1410BBE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3B414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Отдача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пистолета</w:t>
            </w:r>
            <w:proofErr w:type="spellEnd"/>
          </w:p>
        </w:tc>
        <w:tc>
          <w:tcPr>
            <w:tcW w:w="754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0433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Держать пистолет двумя руками и устойчиво стоять.</w:t>
            </w:r>
          </w:p>
        </w:tc>
      </w:tr>
      <w:tr w:rsidR="00235EBB" w:rsidRPr="005B5BA8" w14:paraId="3C310B0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4611B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Скользкая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зона</w:t>
            </w:r>
            <w:proofErr w:type="spellEnd"/>
          </w:p>
        </w:tc>
        <w:tc>
          <w:tcPr>
            <w:tcW w:w="754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0E35C2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Организовать дренаж, убрать препятствия и не стоять на шланге.</w:t>
            </w:r>
          </w:p>
        </w:tc>
      </w:tr>
      <w:tr w:rsidR="00235EBB" w:rsidRPr="005B5BA8" w14:paraId="2FD111C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FC955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Шланг</w:t>
            </w:r>
            <w:proofErr w:type="spellEnd"/>
            <w:r>
              <w:rPr>
                <w:rFonts w:eastAsia="Arial"/>
                <w:sz w:val="17"/>
              </w:rPr>
              <w:t xml:space="preserve"> ВД</w:t>
            </w:r>
          </w:p>
        </w:tc>
        <w:tc>
          <w:tcPr>
            <w:tcW w:w="754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B8A3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Проверять перед каждым пуском; повреждённый шланг не ремонтировать, а заменять.</w:t>
            </w:r>
          </w:p>
        </w:tc>
      </w:tr>
      <w:tr w:rsidR="00235EBB" w:rsidRPr="005B5BA8" w14:paraId="1D79D7B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66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3DDEF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Аккумулятор</w:t>
            </w:r>
            <w:proofErr w:type="spellEnd"/>
          </w:p>
        </w:tc>
        <w:tc>
          <w:tcPr>
            <w:tcW w:w="754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5C23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Исключить короткое замыкание, искры и обратную полярность.</w:t>
            </w:r>
          </w:p>
        </w:tc>
      </w:tr>
    </w:tbl>
    <w:p w14:paraId="6655AB6C" w14:textId="77777777" w:rsidR="00235EBB" w:rsidRPr="005B5BA8" w:rsidRDefault="00386D61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E8A44EC" wp14:editId="5982EC2C">
            <wp:extent cx="2880360" cy="2163881"/>
            <wp:effectExtent l="0" t="0" r="0" b="0"/>
            <wp:docPr id="7" name="Фото аппарата" descr="Фото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9c4c245-60a0-488b-a779-dc2295502c8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BA8">
        <w:rPr>
          <w:rFonts w:ascii="Calibri" w:eastAsia="Calibri" w:hAnsi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0EAB370B" wp14:editId="596B596A">
            <wp:extent cx="2880360" cy="2693360"/>
            <wp:effectExtent l="0" t="0" r="0" b="0"/>
            <wp:docPr id="8" name="Фото узла аппарата" descr="Фото узла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84a702-c70a-4b6d-93c3-c35aaa15459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69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388E" w14:textId="77777777" w:rsidR="00235EBB" w:rsidRPr="005B5BA8" w:rsidRDefault="00386D61">
      <w:pPr>
        <w:pStyle w:val="FigureCaption"/>
        <w:rPr>
          <w:lang w:val="ru-RU"/>
        </w:rPr>
      </w:pPr>
      <w:r w:rsidRPr="005B5BA8">
        <w:rPr>
          <w:lang w:val="ru-RU"/>
        </w:rPr>
        <w:t>Насос, двигатель и защитная рама</w:t>
      </w:r>
    </w:p>
    <w:p w14:paraId="73EC961F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56480AE3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5 • ОСНОВНЫЕ УЗЛЫ</w:t>
      </w:r>
    </w:p>
    <w:p w14:paraId="24D68866" w14:textId="77777777" w:rsidR="00235EBB" w:rsidRDefault="00386D61">
      <w:pPr>
        <w:pStyle w:val="1"/>
      </w:pPr>
      <w:proofErr w:type="spellStart"/>
      <w:r>
        <w:t>Устройство</w:t>
      </w:r>
      <w:proofErr w:type="spellEnd"/>
      <w:r>
        <w:t xml:space="preserve"> </w:t>
      </w:r>
      <w:proofErr w:type="spellStart"/>
      <w:r>
        <w:t>аппарата</w:t>
      </w:r>
      <w:proofErr w:type="spellEnd"/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64DF8C4E" w14:textId="77777777">
        <w:tc>
          <w:tcPr>
            <w:tcW w:w="10206" w:type="dxa"/>
            <w:shd w:val="clear" w:color="auto" w:fill="ED1C24"/>
          </w:tcPr>
          <w:p w14:paraId="553B740A" w14:textId="77777777" w:rsidR="00235EBB" w:rsidRDefault="00235EBB">
            <w:pPr>
              <w:spacing w:after="0"/>
            </w:pPr>
          </w:p>
        </w:tc>
      </w:tr>
    </w:tbl>
    <w:p w14:paraId="6F168305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6522F19" wp14:editId="19E581AA">
            <wp:extent cx="3657600" cy="4653257"/>
            <wp:effectExtent l="0" t="0" r="0" b="0"/>
            <wp:docPr id="9" name="Общий вид аппарата" descr="Общий вид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00bce3-8e2a-4403-b67e-37a4c81cf83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65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D4C3B" w14:textId="77777777" w:rsidR="00235EBB" w:rsidRDefault="00386D61">
      <w:pPr>
        <w:pStyle w:val="FigureCaption"/>
        <w:keepLines/>
      </w:pPr>
      <w:r>
        <w:t>Общий вид аппарата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258"/>
      </w:tblGrid>
      <w:tr w:rsidR="00235EBB" w14:paraId="4F042364" w14:textId="77777777">
        <w:trPr>
          <w:tblHeader/>
        </w:trPr>
        <w:tc>
          <w:tcPr>
            <w:tcW w:w="2948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23F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Узел</w:t>
            </w:r>
          </w:p>
        </w:tc>
        <w:tc>
          <w:tcPr>
            <w:tcW w:w="7258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EE06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Назначение</w:t>
            </w:r>
          </w:p>
        </w:tc>
      </w:tr>
      <w:tr w:rsidR="00235EBB" w14:paraId="56C7C479" w14:textId="77777777">
        <w:trPr>
          <w:cantSplit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E87D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Бензиновый двигатель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E657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Привод насоса высокого давления</w:t>
            </w:r>
          </w:p>
        </w:tc>
      </w:tr>
      <w:tr w:rsidR="00235EBB" w14:paraId="1569FBA9" w14:textId="77777777">
        <w:trPr>
          <w:cantSplit/>
        </w:trPr>
        <w:tc>
          <w:tcPr>
            <w:tcW w:w="294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936E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Электростартер и аккумулятор</w:t>
            </w:r>
          </w:p>
        </w:tc>
        <w:tc>
          <w:tcPr>
            <w:tcW w:w="72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C8A7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Пуск двигателя ключом</w:t>
            </w:r>
          </w:p>
        </w:tc>
      </w:tr>
      <w:tr w:rsidR="00235EBB" w14:paraId="2551D8FA" w14:textId="77777777">
        <w:trPr>
          <w:cantSplit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84DD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Трёхплунжерный насос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F544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Создание рабочего давления</w:t>
            </w:r>
          </w:p>
        </w:tc>
      </w:tr>
      <w:tr w:rsidR="00235EBB" w14:paraId="3F91A468" w14:textId="77777777">
        <w:trPr>
          <w:cantSplit/>
        </w:trPr>
        <w:tc>
          <w:tcPr>
            <w:tcW w:w="294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DC1E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Манометр</w:t>
            </w:r>
          </w:p>
        </w:tc>
        <w:tc>
          <w:tcPr>
            <w:tcW w:w="72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518B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Контроль давления на выходе</w:t>
            </w:r>
          </w:p>
        </w:tc>
      </w:tr>
      <w:tr w:rsidR="00235EBB" w:rsidRPr="005B5BA8" w14:paraId="22954FE2" w14:textId="77777777">
        <w:trPr>
          <w:cantSplit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CFCA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Регулятор давления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56875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6"/>
                <w:lang w:val="ru-RU"/>
              </w:rPr>
              <w:t>Установка давления в допустимом диапазоне</w:t>
            </w:r>
          </w:p>
        </w:tc>
      </w:tr>
      <w:tr w:rsidR="00235EBB" w14:paraId="070CC4E9" w14:textId="77777777">
        <w:trPr>
          <w:cantSplit/>
        </w:trPr>
        <w:tc>
          <w:tcPr>
            <w:tcW w:w="294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662D9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6"/>
              </w:rPr>
              <w:t>Входной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фильтр</w:t>
            </w:r>
            <w:proofErr w:type="spellEnd"/>
          </w:p>
        </w:tc>
        <w:tc>
          <w:tcPr>
            <w:tcW w:w="72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AFF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Защита насоса от загрязнений</w:t>
            </w:r>
          </w:p>
        </w:tc>
      </w:tr>
      <w:tr w:rsidR="00235EBB" w:rsidRPr="005B5BA8" w14:paraId="3E1FB839" w14:textId="77777777">
        <w:trPr>
          <w:cantSplit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AC46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Пистолет и копьё</w:t>
            </w:r>
          </w:p>
        </w:tc>
        <w:tc>
          <w:tcPr>
            <w:tcW w:w="72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DB89A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6"/>
                <w:lang w:val="ru-RU"/>
              </w:rPr>
              <w:t>Управление подачей и формой струи</w:t>
            </w:r>
          </w:p>
        </w:tc>
      </w:tr>
      <w:tr w:rsidR="00235EBB" w14:paraId="7B076BD2" w14:textId="77777777">
        <w:trPr>
          <w:cantSplit/>
        </w:trPr>
        <w:tc>
          <w:tcPr>
            <w:tcW w:w="294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EB3919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6"/>
              </w:rPr>
              <w:t>Колёсная</w:t>
            </w:r>
            <w:proofErr w:type="spellEnd"/>
            <w:r>
              <w:rPr>
                <w:rFonts w:eastAsia="Arial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sz w:val="16"/>
              </w:rPr>
              <w:t>рама</w:t>
            </w:r>
            <w:proofErr w:type="spellEnd"/>
          </w:p>
        </w:tc>
        <w:tc>
          <w:tcPr>
            <w:tcW w:w="725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A5E7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6"/>
              </w:rPr>
              <w:t>Перемещение и защита узлов</w:t>
            </w:r>
          </w:p>
        </w:tc>
      </w:tr>
    </w:tbl>
    <w:p w14:paraId="66C06101" w14:textId="77777777" w:rsidR="00235EBB" w:rsidRDefault="00386D61">
      <w:r>
        <w:br w:type="page"/>
      </w:r>
    </w:p>
    <w:p w14:paraId="7D565E2B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6 • ПОДГОТОВКА</w:t>
      </w:r>
    </w:p>
    <w:p w14:paraId="75678CA8" w14:textId="77777777" w:rsidR="00235EBB" w:rsidRDefault="00386D61">
      <w:pPr>
        <w:pStyle w:val="1"/>
      </w:pPr>
      <w:r>
        <w:t>Распаковка и сборка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35B8A6A6" w14:textId="77777777">
        <w:tc>
          <w:tcPr>
            <w:tcW w:w="10206" w:type="dxa"/>
            <w:shd w:val="clear" w:color="auto" w:fill="ED1C24"/>
          </w:tcPr>
          <w:p w14:paraId="208BFEBF" w14:textId="77777777" w:rsidR="00235EBB" w:rsidRDefault="00235EBB">
            <w:pPr>
              <w:spacing w:after="0"/>
            </w:pPr>
          </w:p>
        </w:tc>
      </w:tr>
    </w:tbl>
    <w:p w14:paraId="07DE102A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Извлеките аппарат и принадлежности; сопоставьте комплект с перечнем.</w:t>
      </w:r>
    </w:p>
    <w:p w14:paraId="6D1ED746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Установите рукоятку и держатели; </w:t>
      </w:r>
      <w:r w:rsidRPr="005B5BA8">
        <w:rPr>
          <w:rFonts w:eastAsia="Arial"/>
          <w:sz w:val="18"/>
          <w:lang w:val="ru-RU"/>
        </w:rPr>
        <w:t>равномерно затяните крепёж.</w:t>
      </w:r>
    </w:p>
    <w:p w14:paraId="5335853A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Снимите транспортировочную заглушку насоса, если она установлена, и поставьте рабочую </w:t>
      </w:r>
      <w:proofErr w:type="spellStart"/>
      <w:r w:rsidRPr="005B5BA8">
        <w:rPr>
          <w:rFonts w:eastAsia="Arial"/>
          <w:sz w:val="18"/>
          <w:lang w:val="ru-RU"/>
        </w:rPr>
        <w:t>сапунную</w:t>
      </w:r>
      <w:proofErr w:type="spellEnd"/>
      <w:r w:rsidRPr="005B5BA8">
        <w:rPr>
          <w:rFonts w:eastAsia="Arial"/>
          <w:sz w:val="18"/>
          <w:lang w:val="ru-RU"/>
        </w:rPr>
        <w:t xml:space="preserve"> пробку.</w:t>
      </w:r>
    </w:p>
    <w:p w14:paraId="4744D205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Проверьте уровень масла двигателя и насоса.</w:t>
      </w:r>
    </w:p>
    <w:p w14:paraId="3639DC63" w14:textId="77777777" w:rsidR="00235EBB" w:rsidRDefault="00386D61">
      <w:pPr>
        <w:numPr>
          <w:ilvl w:val="0"/>
          <w:numId w:val="1"/>
        </w:numPr>
      </w:pPr>
      <w:proofErr w:type="spellStart"/>
      <w:r>
        <w:rPr>
          <w:rFonts w:eastAsia="Arial"/>
          <w:sz w:val="18"/>
        </w:rPr>
        <w:t>Подключите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аккумулятор</w:t>
      </w:r>
      <w:proofErr w:type="spellEnd"/>
      <w:r>
        <w:rPr>
          <w:rFonts w:eastAsia="Arial"/>
          <w:sz w:val="18"/>
        </w:rPr>
        <w:t xml:space="preserve">, </w:t>
      </w:r>
      <w:proofErr w:type="spellStart"/>
      <w:r>
        <w:rPr>
          <w:rFonts w:eastAsia="Arial"/>
          <w:sz w:val="18"/>
        </w:rPr>
        <w:t>соблюдая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полярность</w:t>
      </w:r>
      <w:proofErr w:type="spellEnd"/>
      <w:r>
        <w:rPr>
          <w:rFonts w:eastAsia="Arial"/>
          <w:sz w:val="18"/>
        </w:rPr>
        <w:t>.</w:t>
      </w:r>
    </w:p>
    <w:p w14:paraId="64C8A23F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Подсоедините шланг высокого </w:t>
      </w:r>
      <w:r w:rsidRPr="005B5BA8">
        <w:rPr>
          <w:rFonts w:eastAsia="Arial"/>
          <w:sz w:val="18"/>
          <w:lang w:val="ru-RU"/>
        </w:rPr>
        <w:t>давления к насосу и пистолету.</w:t>
      </w:r>
    </w:p>
    <w:p w14:paraId="00053464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Установите входной фильтр и подключите подачу воды.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363E2810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2B78A36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ЗАПРЕЩЕНО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Запуск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двигателя без подключённой и открытой подачи воды повреждает насос и не относится к гарантийному случаю.</w:t>
            </w:r>
          </w:p>
        </w:tc>
      </w:tr>
    </w:tbl>
    <w:p w14:paraId="0993CB7A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05F1BCC0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4AC1759" wp14:editId="29087AD7">
            <wp:extent cx="4754880" cy="3355450"/>
            <wp:effectExtent l="0" t="0" r="0" b="0"/>
            <wp:docPr id="10" name="Принадлежности перед сборкой" descr="Принадлежности перед сбор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e2be33-572d-438f-a099-3f20558f4cc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35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2B26C" w14:textId="77777777" w:rsidR="00235EBB" w:rsidRPr="005B5BA8" w:rsidRDefault="00386D61">
      <w:pPr>
        <w:pStyle w:val="FigureCaption"/>
        <w:keepLines/>
        <w:rPr>
          <w:lang w:val="ru-RU"/>
        </w:rPr>
      </w:pPr>
      <w:r w:rsidRPr="005B5BA8">
        <w:rPr>
          <w:lang w:val="ru-RU"/>
        </w:rPr>
        <w:t>Принадлежности перед сборкой</w:t>
      </w:r>
    </w:p>
    <w:p w14:paraId="04E39435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29B966DC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6 • ВОДО</w:t>
      </w:r>
      <w:r w:rsidRPr="005B5BA8">
        <w:rPr>
          <w:rFonts w:eastAsia="Arial"/>
          <w:b/>
          <w:color w:val="666A70"/>
          <w:sz w:val="15"/>
          <w:lang w:val="ru-RU"/>
        </w:rPr>
        <w:t>СНАБЖЕНИЕ</w:t>
      </w:r>
    </w:p>
    <w:p w14:paraId="48ABC2D7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Подключение воды и шлангов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444B8A2F" w14:textId="77777777">
        <w:tc>
          <w:tcPr>
            <w:tcW w:w="10206" w:type="dxa"/>
            <w:shd w:val="clear" w:color="auto" w:fill="ED1C24"/>
          </w:tcPr>
          <w:p w14:paraId="005E7F70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21010425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Используйте чистую холодную воду температурой не выше 60 °</w:t>
      </w:r>
      <w:r>
        <w:rPr>
          <w:rFonts w:eastAsia="Arial"/>
          <w:sz w:val="18"/>
        </w:rPr>
        <w:t>C</w:t>
      </w:r>
      <w:r w:rsidRPr="005B5BA8">
        <w:rPr>
          <w:rFonts w:eastAsia="Arial"/>
          <w:sz w:val="18"/>
          <w:lang w:val="ru-RU"/>
        </w:rPr>
        <w:t>.</w:t>
      </w:r>
    </w:p>
    <w:p w14:paraId="3F08C3DA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Источник должен обеспечивать не менее 20 л/мин.</w:t>
      </w:r>
    </w:p>
    <w:p w14:paraId="4E4E55D1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Перед подключением промойте подающий шланг до выхода чистой воды.</w:t>
      </w:r>
    </w:p>
    <w:p w14:paraId="2E3F01AD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Проверьте входной фильтр и </w:t>
      </w:r>
      <w:r w:rsidRPr="005B5BA8">
        <w:rPr>
          <w:rFonts w:eastAsia="Arial"/>
          <w:sz w:val="18"/>
          <w:lang w:val="ru-RU"/>
        </w:rPr>
        <w:t>уплотнения соединений.</w:t>
      </w:r>
    </w:p>
    <w:p w14:paraId="42302004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Полностью откройте кран подачи воды.</w:t>
      </w:r>
    </w:p>
    <w:p w14:paraId="4B490EF2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Подключите входной шланг к фильтру насоса.</w:t>
      </w:r>
    </w:p>
    <w:p w14:paraId="4CCF3D6B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Подключите шланг высокого давления к насосу и пистолету.</w:t>
      </w:r>
    </w:p>
    <w:p w14:paraId="4574141A" w14:textId="77777777" w:rsidR="00235EBB" w:rsidRDefault="00386D61">
      <w:pPr>
        <w:numPr>
          <w:ilvl w:val="0"/>
          <w:numId w:val="1"/>
        </w:numPr>
      </w:pPr>
      <w:proofErr w:type="spellStart"/>
      <w:r>
        <w:rPr>
          <w:rFonts w:eastAsia="Arial"/>
          <w:sz w:val="18"/>
        </w:rPr>
        <w:t>Откройте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воду</w:t>
      </w:r>
      <w:proofErr w:type="spellEnd"/>
      <w:r>
        <w:rPr>
          <w:rFonts w:eastAsia="Arial"/>
          <w:sz w:val="18"/>
        </w:rPr>
        <w:t>.</w:t>
      </w:r>
    </w:p>
    <w:p w14:paraId="1134084F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При остановленном двигателе нажмите курок до получения устойчивой струи без возду</w:t>
      </w:r>
      <w:r w:rsidRPr="005B5BA8">
        <w:rPr>
          <w:rFonts w:eastAsia="Arial"/>
          <w:sz w:val="18"/>
          <w:lang w:val="ru-RU"/>
        </w:rPr>
        <w:t>ха.</w:t>
      </w:r>
    </w:p>
    <w:p w14:paraId="142F7088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Установите выбранную форсунку при включённом предохранителе курка.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4CE6519C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AFCBCDD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ДАВЛЕНИЕ В </w:t>
            </w:r>
            <w:proofErr w:type="gramStart"/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СИСТЕМЕ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отсоединяйте шланги до остановки двигателя, перекрытия воды и полного сброса давления курком.</w:t>
            </w:r>
          </w:p>
        </w:tc>
      </w:tr>
    </w:tbl>
    <w:p w14:paraId="3AD5BA18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22345E9E" w14:textId="7335323B" w:rsidR="00235EBB" w:rsidRPr="005B5BA8" w:rsidRDefault="00386D61" w:rsidP="005B5BA8">
      <w:pPr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6 • КОНТРОЛЬНЫЙ ЛИСТ</w:t>
      </w:r>
    </w:p>
    <w:p w14:paraId="4E1E8B72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Проверка перед запуском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3392"/>
        <w:gridCol w:w="6784"/>
        <w:gridCol w:w="30"/>
      </w:tblGrid>
      <w:tr w:rsidR="00235EBB" w:rsidRPr="005B5BA8" w14:paraId="7D470E13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04D86929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  <w:tr w:rsidR="00235EBB" w14:paraId="674C238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3402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3FA58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Проверка</w:t>
            </w:r>
            <w:proofErr w:type="spellEnd"/>
          </w:p>
        </w:tc>
        <w:tc>
          <w:tcPr>
            <w:tcW w:w="6804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7DD2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Критерий допуска</w:t>
            </w:r>
          </w:p>
        </w:tc>
      </w:tr>
      <w:tr w:rsidR="00235EBB" w14:paraId="29AE307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C676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Масло двигателя</w:t>
            </w:r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8E2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Уровень соответствует руководству двигателя</w:t>
            </w:r>
          </w:p>
        </w:tc>
      </w:tr>
      <w:tr w:rsidR="00235EBB" w:rsidRPr="005B5BA8" w14:paraId="1FACDF6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6EBB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Топливо</w:t>
            </w:r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D0606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Достаточно, нет течи и запаха бензина</w:t>
            </w:r>
          </w:p>
        </w:tc>
      </w:tr>
      <w:tr w:rsidR="00235EBB" w14:paraId="757FB22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0380B5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Масло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насоса</w:t>
            </w:r>
            <w:proofErr w:type="spellEnd"/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D772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Уровень соответствует отметке</w:t>
            </w:r>
          </w:p>
        </w:tc>
      </w:tr>
      <w:tr w:rsidR="00235EBB" w14:paraId="28E4F89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E296D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Аккумулятор</w:t>
            </w:r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104E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Клеммы затянуты, полярность верна</w:t>
            </w:r>
          </w:p>
        </w:tc>
      </w:tr>
      <w:tr w:rsidR="00235EBB" w14:paraId="5D6BC46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286C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Входной фильтр</w:t>
            </w:r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AA2F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 xml:space="preserve">Чистый, без </w:t>
            </w:r>
            <w:r>
              <w:rPr>
                <w:rFonts w:eastAsia="Arial"/>
                <w:sz w:val="17"/>
              </w:rPr>
              <w:t>трещин</w:t>
            </w:r>
          </w:p>
        </w:tc>
      </w:tr>
      <w:tr w:rsidR="00235EBB" w:rsidRPr="005B5BA8" w14:paraId="6796F8F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ADDB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Шланг ВД</w:t>
            </w:r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79834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Нет порезов, вздутий, течи и повреждений муфт</w:t>
            </w:r>
          </w:p>
        </w:tc>
      </w:tr>
      <w:tr w:rsidR="00235EBB" w:rsidRPr="005B5BA8" w14:paraId="4614BF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A72DA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Пистолет</w:t>
            </w:r>
            <w:proofErr w:type="spellEnd"/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4DB7A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Курок возвращается; предохранитель блокирует нажатие</w:t>
            </w:r>
          </w:p>
        </w:tc>
      </w:tr>
      <w:tr w:rsidR="00235EBB" w14:paraId="4F9C80B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AEA7B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Подача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воды</w:t>
            </w:r>
            <w:proofErr w:type="spellEnd"/>
          </w:p>
        </w:tc>
        <w:tc>
          <w:tcPr>
            <w:tcW w:w="6804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229D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Кран открыт; воздух удалён</w:t>
            </w:r>
          </w:p>
        </w:tc>
      </w:tr>
      <w:tr w:rsidR="00235EBB" w:rsidRPr="005B5BA8" w14:paraId="4FD0433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03A5C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Рабочая зона</w:t>
            </w:r>
          </w:p>
        </w:tc>
        <w:tc>
          <w:tcPr>
            <w:tcW w:w="6804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AC7D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Открытый воздух, устойчивое основание, дренаж</w:t>
            </w:r>
          </w:p>
        </w:tc>
      </w:tr>
      <w:tr w:rsidR="00235EBB" w:rsidRPr="005B5BA8" w14:paraId="7B2FEBFC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</w:tblBorders>
        </w:tblPrEx>
        <w:trPr>
          <w:gridAfter w:val="1"/>
          <w:wAfter w:w="30" w:type="dxa"/>
          <w:cantSplit/>
        </w:trPr>
        <w:tc>
          <w:tcPr>
            <w:tcW w:w="10206" w:type="dxa"/>
            <w:gridSpan w:val="2"/>
            <w:shd w:val="clear" w:color="auto" w:fill="F2F3F4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3AF67DB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ED1C24"/>
                <w:sz w:val="20"/>
                <w:lang w:val="ru-RU"/>
              </w:rPr>
              <w:t xml:space="preserve">ПУСК </w:t>
            </w:r>
            <w:proofErr w:type="gramStart"/>
            <w:r w:rsidRPr="005B5BA8">
              <w:rPr>
                <w:rFonts w:ascii="Calibri" w:eastAsia="Calibri" w:hAnsi="Calibri"/>
                <w:b/>
                <w:color w:val="ED1C24"/>
                <w:sz w:val="20"/>
                <w:lang w:val="ru-RU"/>
              </w:rPr>
              <w:t xml:space="preserve">РАЗРЕШЁН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Только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после положительного результата всех проверок.</w:t>
            </w:r>
          </w:p>
        </w:tc>
      </w:tr>
    </w:tbl>
    <w:p w14:paraId="787D21EC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738B52D7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42F608E7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7 • ЭКСПЛУАТАЦИЯ</w:t>
      </w:r>
    </w:p>
    <w:p w14:paraId="73C05710" w14:textId="77777777" w:rsidR="00235EBB" w:rsidRDefault="00386D61">
      <w:pPr>
        <w:pStyle w:val="1"/>
      </w:pPr>
      <w:r>
        <w:t>Запуск двигателя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0267FB08" w14:textId="77777777">
        <w:tc>
          <w:tcPr>
            <w:tcW w:w="10206" w:type="dxa"/>
            <w:shd w:val="clear" w:color="auto" w:fill="ED1C24"/>
          </w:tcPr>
          <w:p w14:paraId="34D8F627" w14:textId="77777777" w:rsidR="00235EBB" w:rsidRDefault="00235EBB">
            <w:pPr>
              <w:spacing w:after="0"/>
            </w:pPr>
          </w:p>
        </w:tc>
      </w:tr>
    </w:tbl>
    <w:p w14:paraId="6A16129B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Установите аппарат на ровной поверхности на открытом воздухе.</w:t>
      </w:r>
    </w:p>
    <w:p w14:paraId="6BD4C70F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Подключите шланги, откройте воду и удалите воздух из системы.</w:t>
      </w:r>
    </w:p>
    <w:p w14:paraId="5CE579DE" w14:textId="77777777" w:rsidR="00235EBB" w:rsidRDefault="00386D61">
      <w:pPr>
        <w:numPr>
          <w:ilvl w:val="0"/>
          <w:numId w:val="1"/>
        </w:numPr>
      </w:pPr>
      <w:proofErr w:type="spellStart"/>
      <w:r>
        <w:rPr>
          <w:rFonts w:eastAsia="Arial"/>
          <w:sz w:val="18"/>
        </w:rPr>
        <w:t>Включите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предохранитель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курка</w:t>
      </w:r>
      <w:proofErr w:type="spellEnd"/>
      <w:r>
        <w:rPr>
          <w:rFonts w:eastAsia="Arial"/>
          <w:sz w:val="18"/>
        </w:rPr>
        <w:t>.</w:t>
      </w:r>
    </w:p>
    <w:p w14:paraId="6A811762" w14:textId="77777777" w:rsidR="00235EBB" w:rsidRDefault="00386D61">
      <w:pPr>
        <w:numPr>
          <w:ilvl w:val="0"/>
          <w:numId w:val="1"/>
        </w:numPr>
      </w:pPr>
      <w:r>
        <w:rPr>
          <w:rFonts w:eastAsia="Arial"/>
          <w:sz w:val="18"/>
        </w:rPr>
        <w:t>Откройте топливный кран.</w:t>
      </w:r>
    </w:p>
    <w:p w14:paraId="756AED5B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Для холодного двигателя закройте воздушную заслонку; газ установите в </w:t>
      </w:r>
      <w:r>
        <w:rPr>
          <w:rFonts w:eastAsia="Arial"/>
          <w:sz w:val="18"/>
        </w:rPr>
        <w:t>FAST</w:t>
      </w:r>
      <w:r w:rsidRPr="005B5BA8">
        <w:rPr>
          <w:rFonts w:eastAsia="Arial"/>
          <w:sz w:val="18"/>
          <w:lang w:val="ru-RU"/>
        </w:rPr>
        <w:t>.</w:t>
      </w:r>
    </w:p>
    <w:p w14:paraId="2220A556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Поверните ключ в положение </w:t>
      </w:r>
      <w:r>
        <w:rPr>
          <w:rFonts w:eastAsia="Arial"/>
          <w:sz w:val="18"/>
        </w:rPr>
        <w:t>START</w:t>
      </w:r>
      <w:r w:rsidRPr="005B5BA8">
        <w:rPr>
          <w:rFonts w:eastAsia="Arial"/>
          <w:sz w:val="18"/>
          <w:lang w:val="ru-RU"/>
        </w:rPr>
        <w:t xml:space="preserve"> и отпустите после запуска; не удерживайте стартер более 5 секунд.</w:t>
      </w:r>
    </w:p>
    <w:p w14:paraId="59738FA9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После запуска постепенно откройте </w:t>
      </w:r>
      <w:r w:rsidRPr="005B5BA8">
        <w:rPr>
          <w:rFonts w:eastAsia="Arial"/>
          <w:sz w:val="18"/>
          <w:lang w:val="ru-RU"/>
        </w:rPr>
        <w:t>воздушную заслонку.</w:t>
      </w:r>
    </w:p>
    <w:p w14:paraId="415B21CF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Снимите предохранитель, направьте копьё безопасно и нажмите курок.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31B7D7B0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02CCCC0" w14:textId="77777777" w:rsidR="00235EBB" w:rsidRDefault="00386D61">
            <w:pPr>
              <w:spacing w:after="0" w:line="276" w:lineRule="auto"/>
            </w:pPr>
            <w:proofErr w:type="gramStart"/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БАЙПАС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При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отпущенном курке не оставляйте двигатель работающим более 2–3 минут. </w:t>
            </w:r>
            <w:proofErr w:type="spellStart"/>
            <w:r>
              <w:rPr>
                <w:rFonts w:ascii="Calibri" w:eastAsia="Calibri" w:hAnsi="Calibri"/>
                <w:sz w:val="21"/>
              </w:rPr>
              <w:t>Термоклапан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— </w:t>
            </w:r>
            <w:proofErr w:type="spellStart"/>
            <w:r>
              <w:rPr>
                <w:rFonts w:ascii="Calibri" w:eastAsia="Calibri" w:hAnsi="Calibri"/>
                <w:sz w:val="21"/>
              </w:rPr>
              <w:t>аварийная</w:t>
            </w:r>
            <w:proofErr w:type="spellEnd"/>
            <w:r>
              <w:rPr>
                <w:rFonts w:ascii="Calibri" w:eastAsia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1"/>
              </w:rPr>
              <w:t>защита</w:t>
            </w:r>
            <w:proofErr w:type="spellEnd"/>
            <w:r>
              <w:rPr>
                <w:rFonts w:ascii="Calibri" w:eastAsia="Calibri" w:hAnsi="Calibri"/>
                <w:sz w:val="21"/>
              </w:rPr>
              <w:t>, а не штатный режим.</w:t>
            </w:r>
          </w:p>
        </w:tc>
      </w:tr>
    </w:tbl>
    <w:p w14:paraId="74DA5107" w14:textId="77777777" w:rsidR="00235EBB" w:rsidRDefault="00235EBB">
      <w:pPr>
        <w:spacing w:after="40" w:line="240" w:lineRule="auto"/>
      </w:pPr>
    </w:p>
    <w:p w14:paraId="5F905996" w14:textId="3695F404" w:rsidR="00235EBB" w:rsidRDefault="00386D61" w:rsidP="005B5BA8">
      <w:r>
        <w:rPr>
          <w:rFonts w:eastAsia="Arial"/>
          <w:b/>
          <w:color w:val="666A70"/>
          <w:sz w:val="15"/>
        </w:rPr>
        <w:t>РАЗДЕЛ 7 • РАБОЧИЕ РЕЖИМЫ</w:t>
      </w:r>
    </w:p>
    <w:p w14:paraId="3FC9B16C" w14:textId="77777777" w:rsidR="00235EBB" w:rsidRDefault="00386D61">
      <w:pPr>
        <w:pStyle w:val="1"/>
      </w:pPr>
      <w:r>
        <w:t>Форсунки и рабочее давление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358"/>
        <w:gridCol w:w="18"/>
      </w:tblGrid>
      <w:tr w:rsidR="00235EBB" w14:paraId="524DEDCE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37A86596" w14:textId="77777777" w:rsidR="00235EBB" w:rsidRDefault="00235EBB">
            <w:pPr>
              <w:spacing w:after="0"/>
            </w:pPr>
          </w:p>
        </w:tc>
      </w:tr>
      <w:tr w:rsidR="00235EBB" w14:paraId="3B525E9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283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8C82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Цвет / угол</w:t>
            </w:r>
          </w:p>
        </w:tc>
        <w:tc>
          <w:tcPr>
            <w:tcW w:w="7371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139B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Применение</w:t>
            </w:r>
          </w:p>
        </w:tc>
      </w:tr>
      <w:tr w:rsidR="00235EBB" w:rsidRPr="005B5BA8" w14:paraId="0008C0D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3B26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Красная, 0°</w:t>
            </w:r>
          </w:p>
        </w:tc>
        <w:tc>
          <w:tcPr>
            <w:tcW w:w="737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EFFD1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Максимально концентрированная струя; только для стойких поверхностей с большой дистанции.</w:t>
            </w:r>
          </w:p>
        </w:tc>
      </w:tr>
      <w:tr w:rsidR="00235EBB" w14:paraId="6DFC2D6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A5EED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Жёлтая</w:t>
            </w:r>
            <w:proofErr w:type="spellEnd"/>
            <w:r>
              <w:rPr>
                <w:rFonts w:eastAsia="Arial"/>
                <w:sz w:val="17"/>
              </w:rPr>
              <w:t>, 15°</w:t>
            </w:r>
          </w:p>
        </w:tc>
        <w:tc>
          <w:tcPr>
            <w:tcW w:w="737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8A91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Интенсивная очистка твёрдых поверхностей.</w:t>
            </w:r>
          </w:p>
        </w:tc>
      </w:tr>
      <w:tr w:rsidR="00235EBB" w14:paraId="5EFC31D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7866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Зелёная, 25°</w:t>
            </w:r>
          </w:p>
        </w:tc>
        <w:tc>
          <w:tcPr>
            <w:tcW w:w="737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C65D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 xml:space="preserve">Основная </w:t>
            </w:r>
            <w:r>
              <w:rPr>
                <w:rFonts w:eastAsia="Arial"/>
                <w:sz w:val="17"/>
              </w:rPr>
              <w:t>универсальная мойка.</w:t>
            </w:r>
          </w:p>
        </w:tc>
      </w:tr>
      <w:tr w:rsidR="00235EBB" w:rsidRPr="005B5BA8" w14:paraId="780AC66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0D03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Белая, 40°</w:t>
            </w:r>
          </w:p>
        </w:tc>
        <w:tc>
          <w:tcPr>
            <w:tcW w:w="7371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0F750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Щадящее ополаскивание и большие поверхности.</w:t>
            </w:r>
          </w:p>
        </w:tc>
      </w:tr>
      <w:tr w:rsidR="00235EBB" w14:paraId="3081765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6AEE62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Чёрная</w:t>
            </w:r>
            <w:proofErr w:type="spellEnd"/>
            <w:r>
              <w:rPr>
                <w:rFonts w:eastAsia="Arial"/>
                <w:sz w:val="17"/>
              </w:rPr>
              <w:t xml:space="preserve">, </w:t>
            </w:r>
            <w:proofErr w:type="spellStart"/>
            <w:r>
              <w:rPr>
                <w:rFonts w:eastAsia="Arial"/>
                <w:sz w:val="17"/>
              </w:rPr>
              <w:t>низкое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давление</w:t>
            </w:r>
            <w:proofErr w:type="spellEnd"/>
          </w:p>
        </w:tc>
        <w:tc>
          <w:tcPr>
            <w:tcW w:w="737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7F4A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Подача моющего средства.</w:t>
            </w:r>
          </w:p>
        </w:tc>
      </w:tr>
    </w:tbl>
    <w:p w14:paraId="71A5F957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55D44D9" wp14:editId="26272242">
            <wp:extent cx="2926080" cy="3703272"/>
            <wp:effectExtent l="0" t="0" r="0" b="0"/>
            <wp:docPr id="11" name="Цветовая маркировка форсунок" descr="Цветовая маркировка фор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53452bb-d614-4d79-8567-97d927a2415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370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B639D" w14:textId="77777777" w:rsidR="00235EBB" w:rsidRDefault="00386D61">
      <w:pPr>
        <w:pStyle w:val="FigureCaption"/>
        <w:keepLines/>
      </w:pPr>
      <w:r>
        <w:t>Цветовая маркировка форсунок</w:t>
      </w:r>
    </w:p>
    <w:p w14:paraId="58092BD1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Меняйте форсунку только при остановленном двигателе и сброшенном давлении.</w:t>
      </w:r>
    </w:p>
    <w:p w14:paraId="72E2CA16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Начинайте с </w:t>
      </w:r>
      <w:r w:rsidRPr="005B5BA8">
        <w:rPr>
          <w:rFonts w:eastAsia="Arial"/>
          <w:sz w:val="18"/>
          <w:lang w:val="ru-RU"/>
        </w:rPr>
        <w:t>расстояния 60 см и уменьшайте его после проверки поверхности.</w:t>
      </w:r>
    </w:p>
    <w:p w14:paraId="016FB40B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приближайте струю к шинам ближе 20 см.</w:t>
      </w:r>
    </w:p>
    <w:p w14:paraId="355ABBD3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превышайте 250 бар регулировкой клапана.</w:t>
      </w:r>
    </w:p>
    <w:p w14:paraId="782F97C8" w14:textId="0BCABFF7" w:rsidR="00235EBB" w:rsidRPr="005B5BA8" w:rsidRDefault="00386D61" w:rsidP="005B5BA8">
      <w:pPr>
        <w:rPr>
          <w:lang w:val="ru-RU"/>
        </w:rPr>
      </w:pPr>
      <w:r>
        <w:rPr>
          <w:rFonts w:eastAsia="Arial"/>
          <w:b/>
          <w:color w:val="666A70"/>
          <w:sz w:val="15"/>
        </w:rPr>
        <w:t>РАЗДЕЛ 8 • ХИМИЯ</w:t>
      </w:r>
    </w:p>
    <w:p w14:paraId="54DECEC3" w14:textId="77777777" w:rsidR="00235EBB" w:rsidRDefault="00386D61">
      <w:pPr>
        <w:pStyle w:val="1"/>
      </w:pPr>
      <w:r>
        <w:t>Использование моющего средства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0DA50FEB" w14:textId="77777777">
        <w:tc>
          <w:tcPr>
            <w:tcW w:w="10206" w:type="dxa"/>
            <w:shd w:val="clear" w:color="auto" w:fill="ED1C24"/>
          </w:tcPr>
          <w:p w14:paraId="02AEF978" w14:textId="77777777" w:rsidR="00235EBB" w:rsidRDefault="00235EBB">
            <w:pPr>
              <w:spacing w:after="0"/>
            </w:pPr>
          </w:p>
        </w:tc>
      </w:tr>
    </w:tbl>
    <w:p w14:paraId="10605B01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Используйте только средство для аппаратов </w:t>
      </w:r>
      <w:r w:rsidRPr="005B5BA8">
        <w:rPr>
          <w:rFonts w:eastAsia="Arial"/>
          <w:sz w:val="18"/>
          <w:lang w:val="ru-RU"/>
        </w:rPr>
        <w:t>высокого давления.</w:t>
      </w:r>
    </w:p>
    <w:p w14:paraId="5B8FFB6B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Приготовьте раствор по инструкции изготовителя.</w:t>
      </w:r>
    </w:p>
    <w:p w14:paraId="3DAD31B4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Подсоедините шланг химии и опустите фильтр в ёмкость.</w:t>
      </w:r>
    </w:p>
    <w:p w14:paraId="3858AD91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Установите чёрную форсунку низкого давления.</w:t>
      </w:r>
    </w:p>
    <w:p w14:paraId="3D077216" w14:textId="77777777" w:rsidR="00235EBB" w:rsidRDefault="00386D61">
      <w:pPr>
        <w:numPr>
          <w:ilvl w:val="0"/>
          <w:numId w:val="1"/>
        </w:numPr>
      </w:pPr>
      <w:proofErr w:type="spellStart"/>
      <w:r>
        <w:rPr>
          <w:rFonts w:eastAsia="Arial"/>
          <w:sz w:val="18"/>
        </w:rPr>
        <w:t>Наносите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раствор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снизу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вверх</w:t>
      </w:r>
      <w:proofErr w:type="spellEnd"/>
      <w:r>
        <w:rPr>
          <w:rFonts w:eastAsia="Arial"/>
          <w:sz w:val="18"/>
        </w:rPr>
        <w:t>.</w:t>
      </w:r>
    </w:p>
    <w:p w14:paraId="61B08ABC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Выдержите 3–5 минут, не допуская высыхания.</w:t>
      </w:r>
    </w:p>
    <w:p w14:paraId="4CC738D8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Переключитесь на</w:t>
      </w:r>
      <w:r w:rsidRPr="005B5BA8">
        <w:rPr>
          <w:rFonts w:eastAsia="Arial"/>
          <w:sz w:val="18"/>
          <w:lang w:val="ru-RU"/>
        </w:rPr>
        <w:t xml:space="preserve"> воду высокого давления и смывайте сверху вниз.</w:t>
      </w:r>
    </w:p>
    <w:p w14:paraId="11DC9B8D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Промойте тракт химии чистой водой 1–2 минуты.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05BF3981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74824F9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ЗАПРЕЩЕНО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применяйте кислоты, растворители, бензин, хлорсодержащие концентраты и средства, не предназначенные для насосов высокого давления.</w:t>
            </w:r>
          </w:p>
        </w:tc>
      </w:tr>
    </w:tbl>
    <w:p w14:paraId="140DC390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7124C61B" w14:textId="4DE067AD" w:rsidR="00235EBB" w:rsidRPr="005B5BA8" w:rsidRDefault="00386D61" w:rsidP="005B5BA8">
      <w:pPr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 xml:space="preserve">РАЗДЕЛ 8 • </w:t>
      </w:r>
      <w:r w:rsidRPr="005B5BA8">
        <w:rPr>
          <w:rFonts w:eastAsia="Arial"/>
          <w:b/>
          <w:color w:val="666A70"/>
          <w:sz w:val="15"/>
          <w:lang w:val="ru-RU"/>
        </w:rPr>
        <w:t>ЗАВЕРШЕНИЕ РАБОТЫ</w:t>
      </w:r>
    </w:p>
    <w:p w14:paraId="2AD0E721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Остановка и сброс давления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466CB3A7" w14:textId="77777777">
        <w:tc>
          <w:tcPr>
            <w:tcW w:w="10206" w:type="dxa"/>
            <w:shd w:val="clear" w:color="auto" w:fill="ED1C24"/>
          </w:tcPr>
          <w:p w14:paraId="2B3FB76E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5334EC74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Отпустите курок и включите предохранитель.</w:t>
      </w:r>
    </w:p>
    <w:p w14:paraId="305FEF5D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Переведите газ в минимум и выключите двигатель ключом.</w:t>
      </w:r>
    </w:p>
    <w:p w14:paraId="6B6E98BA" w14:textId="77777777" w:rsidR="00235EBB" w:rsidRDefault="00386D61">
      <w:pPr>
        <w:numPr>
          <w:ilvl w:val="0"/>
          <w:numId w:val="1"/>
        </w:numPr>
      </w:pPr>
      <w:proofErr w:type="spellStart"/>
      <w:r>
        <w:rPr>
          <w:rFonts w:eastAsia="Arial"/>
          <w:sz w:val="18"/>
        </w:rPr>
        <w:t>Закройте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топливный</w:t>
      </w:r>
      <w:proofErr w:type="spellEnd"/>
      <w:r>
        <w:rPr>
          <w:rFonts w:eastAsia="Arial"/>
          <w:sz w:val="18"/>
        </w:rPr>
        <w:t xml:space="preserve"> </w:t>
      </w:r>
      <w:proofErr w:type="spellStart"/>
      <w:r>
        <w:rPr>
          <w:rFonts w:eastAsia="Arial"/>
          <w:sz w:val="18"/>
        </w:rPr>
        <w:t>кран</w:t>
      </w:r>
      <w:proofErr w:type="spellEnd"/>
      <w:r>
        <w:rPr>
          <w:rFonts w:eastAsia="Arial"/>
          <w:sz w:val="18"/>
        </w:rPr>
        <w:t>.</w:t>
      </w:r>
    </w:p>
    <w:p w14:paraId="0CE5FE86" w14:textId="77777777" w:rsidR="00235EBB" w:rsidRDefault="00386D61">
      <w:pPr>
        <w:numPr>
          <w:ilvl w:val="0"/>
          <w:numId w:val="1"/>
        </w:numPr>
      </w:pPr>
      <w:r>
        <w:rPr>
          <w:rFonts w:eastAsia="Arial"/>
          <w:sz w:val="18"/>
        </w:rPr>
        <w:t>Перекройте подачу воды.</w:t>
      </w:r>
    </w:p>
    <w:p w14:paraId="6E622455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Снимите предохранитель и удерживайте курок до </w:t>
      </w:r>
      <w:r w:rsidRPr="005B5BA8">
        <w:rPr>
          <w:rFonts w:eastAsia="Arial"/>
          <w:sz w:val="18"/>
          <w:lang w:val="ru-RU"/>
        </w:rPr>
        <w:t>прекращения выхода воды.</w:t>
      </w:r>
    </w:p>
    <w:p w14:paraId="4618BFEC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Отсоедините шланги и слейте воду.</w:t>
      </w:r>
    </w:p>
    <w:p w14:paraId="3E87A211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Промойте тракт химии, если он использовался.</w:t>
      </w:r>
    </w:p>
    <w:p w14:paraId="74613E24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Очистите аппарат и проверьте его состояние.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148E6CD3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199CE5B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ОСТАТОЧНОЕ </w:t>
            </w: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ДАВЛЕНИЕ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Выключение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двигателя не снимает давление. Обязательно нажмите курок перед разборкой сое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динений.</w:t>
            </w:r>
          </w:p>
        </w:tc>
      </w:tr>
    </w:tbl>
    <w:p w14:paraId="36F1A67B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6F8C8FA0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7E6EF03F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9 • УХОД</w:t>
      </w:r>
    </w:p>
    <w:p w14:paraId="01039C4C" w14:textId="77777777" w:rsidR="00235EBB" w:rsidRDefault="00386D61">
      <w:pPr>
        <w:pStyle w:val="1"/>
      </w:pPr>
      <w:r>
        <w:t>Ежедневное обслуживание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811"/>
        <w:gridCol w:w="18"/>
      </w:tblGrid>
      <w:tr w:rsidR="00235EBB" w14:paraId="612D69CD" w14:textId="77777777">
        <w:trPr>
          <w:gridAfter w:val="1"/>
          <w:wAfter w:w="18" w:type="dxa"/>
        </w:trPr>
        <w:tc>
          <w:tcPr>
            <w:tcW w:w="10206" w:type="dxa"/>
            <w:gridSpan w:val="2"/>
            <w:shd w:val="clear" w:color="auto" w:fill="ED1C24"/>
          </w:tcPr>
          <w:p w14:paraId="028FC962" w14:textId="77777777" w:rsidR="00235EBB" w:rsidRDefault="00235EBB">
            <w:pPr>
              <w:spacing w:after="0"/>
            </w:pPr>
          </w:p>
        </w:tc>
      </w:tr>
      <w:tr w:rsidR="00235EBB" w14:paraId="557E8E8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2381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0C17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Периодичность</w:t>
            </w:r>
          </w:p>
        </w:tc>
        <w:tc>
          <w:tcPr>
            <w:tcW w:w="7825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AB13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Работы</w:t>
            </w:r>
          </w:p>
        </w:tc>
      </w:tr>
      <w:tr w:rsidR="00235EBB" w:rsidRPr="005B5BA8" w14:paraId="18D2F97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DFC2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Перед каждым пуском</w:t>
            </w:r>
          </w:p>
        </w:tc>
        <w:tc>
          <w:tcPr>
            <w:tcW w:w="78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F1F5C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Проверить масла, топливо, аккумулятор, фильтр воды, шланги, пистолет, форсунку и утечки.</w:t>
            </w:r>
          </w:p>
        </w:tc>
      </w:tr>
      <w:tr w:rsidR="00235EBB" w:rsidRPr="005B5BA8" w14:paraId="4FB946E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B848E7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После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каждой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работы</w:t>
            </w:r>
            <w:proofErr w:type="spellEnd"/>
          </w:p>
        </w:tc>
        <w:tc>
          <w:tcPr>
            <w:tcW w:w="78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1B27D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 xml:space="preserve">Промыть химический тракт, сбросить </w:t>
            </w:r>
            <w:r w:rsidRPr="005B5BA8">
              <w:rPr>
                <w:rFonts w:eastAsia="Arial"/>
                <w:sz w:val="17"/>
                <w:lang w:val="ru-RU"/>
              </w:rPr>
              <w:t>давление, слить воду, очистить аппарат.</w:t>
            </w:r>
          </w:p>
        </w:tc>
      </w:tr>
      <w:tr w:rsidR="00235EBB" w:rsidRPr="005B5BA8" w14:paraId="105D6C8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17EBC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Каждые</w:t>
            </w:r>
            <w:proofErr w:type="spellEnd"/>
            <w:r>
              <w:rPr>
                <w:rFonts w:eastAsia="Arial"/>
                <w:sz w:val="17"/>
              </w:rPr>
              <w:t xml:space="preserve"> 25 ч</w:t>
            </w:r>
          </w:p>
        </w:tc>
        <w:tc>
          <w:tcPr>
            <w:tcW w:w="78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7A6F9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Очистить воздушный фильтр; проверить крепёж, ремни и свечу.</w:t>
            </w:r>
          </w:p>
        </w:tc>
      </w:tr>
      <w:tr w:rsidR="00235EBB" w:rsidRPr="005B5BA8" w14:paraId="5ED2C54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98195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Каждые</w:t>
            </w:r>
            <w:proofErr w:type="spellEnd"/>
            <w:r>
              <w:rPr>
                <w:rFonts w:eastAsia="Arial"/>
                <w:sz w:val="17"/>
              </w:rPr>
              <w:t xml:space="preserve"> 50 ч</w:t>
            </w:r>
          </w:p>
        </w:tc>
        <w:tc>
          <w:tcPr>
            <w:tcW w:w="78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D2BB6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Проверить масло насоса; заменить при загрязнении или эмульсии.</w:t>
            </w:r>
          </w:p>
        </w:tc>
      </w:tr>
      <w:tr w:rsidR="00235EBB" w:rsidRPr="005B5BA8" w14:paraId="4A73AF6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603D0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Каждые</w:t>
            </w:r>
            <w:proofErr w:type="spellEnd"/>
            <w:r>
              <w:rPr>
                <w:rFonts w:eastAsia="Arial"/>
                <w:sz w:val="17"/>
              </w:rPr>
              <w:t xml:space="preserve"> 100 ч / </w:t>
            </w:r>
            <w:proofErr w:type="spellStart"/>
            <w:r>
              <w:rPr>
                <w:rFonts w:eastAsia="Arial"/>
                <w:sz w:val="17"/>
              </w:rPr>
              <w:t>сезон</w:t>
            </w:r>
            <w:proofErr w:type="spellEnd"/>
          </w:p>
        </w:tc>
        <w:tc>
          <w:tcPr>
            <w:tcW w:w="782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D1B0D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 xml:space="preserve">Заменить масло насоса и обслужить </w:t>
            </w:r>
            <w:r w:rsidRPr="005B5BA8">
              <w:rPr>
                <w:rFonts w:eastAsia="Arial"/>
                <w:sz w:val="17"/>
                <w:lang w:val="ru-RU"/>
              </w:rPr>
              <w:t>двигатель по его руководству.</w:t>
            </w:r>
          </w:p>
        </w:tc>
      </w:tr>
      <w:tr w:rsidR="00235EBB" w:rsidRPr="005B5BA8" w14:paraId="7DA6CB2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381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D72B6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Перед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хранением</w:t>
            </w:r>
            <w:proofErr w:type="spellEnd"/>
          </w:p>
        </w:tc>
        <w:tc>
          <w:tcPr>
            <w:tcW w:w="7825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69DF7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Удалить воду, защитить насос от замерзания, стабилизировать или слить топливо.</w:t>
            </w:r>
          </w:p>
        </w:tc>
      </w:tr>
    </w:tbl>
    <w:p w14:paraId="02CC300C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65A0742" wp14:editId="06D53B2F">
            <wp:extent cx="4114800" cy="3091259"/>
            <wp:effectExtent l="0" t="0" r="0" b="0"/>
            <wp:docPr id="12" name="Насос, манометр и силовая установка" descr="Насос, манометр и силовая устан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9c4c245-60a0-488b-a779-dc2295502c8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9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BFB85" w14:textId="77777777" w:rsidR="00235EBB" w:rsidRDefault="00386D61">
      <w:pPr>
        <w:pStyle w:val="FigureCaption"/>
        <w:keepLines/>
      </w:pPr>
      <w:r>
        <w:t>Насос, манометр и силовая установка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2DA777EC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9CD223E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proofErr w:type="gramStart"/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СЕРВИС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Перед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обслуживанием остудите двигатель, снимите провод со свечи, отключите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минусовую клемму аккумулятора и сбросьте давление.</w:t>
            </w:r>
          </w:p>
        </w:tc>
      </w:tr>
    </w:tbl>
    <w:p w14:paraId="0CB05295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635CDA4B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7C2F69FA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9 • ОБСЛУЖИВАНИЕ</w:t>
      </w:r>
    </w:p>
    <w:p w14:paraId="420189E4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Насос, фильтры и аккумулятор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213541EB" w14:textId="77777777">
        <w:tc>
          <w:tcPr>
            <w:tcW w:w="10206" w:type="dxa"/>
            <w:shd w:val="clear" w:color="auto" w:fill="ED1C24"/>
          </w:tcPr>
          <w:p w14:paraId="5013C339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132E908B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Промывайте входной фильтр чистой водой; повреждённую сетку заменяйте.</w:t>
      </w:r>
    </w:p>
    <w:p w14:paraId="7C6BD280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Не очищайте форсунку при работающем двигателе. Используйте штатную иглу и </w:t>
      </w:r>
      <w:r w:rsidRPr="005B5BA8">
        <w:rPr>
          <w:rFonts w:eastAsia="Arial"/>
          <w:sz w:val="18"/>
          <w:lang w:val="ru-RU"/>
        </w:rPr>
        <w:t>обратную промывку.</w:t>
      </w:r>
    </w:p>
    <w:p w14:paraId="4F776692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Проверяйте масло насоса. Молочный цвет указывает на попадание воды — требуется сервис.</w:t>
      </w:r>
    </w:p>
    <w:p w14:paraId="32A6C26F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Не разбирайте регулятор и насос без квалификации.</w:t>
      </w:r>
    </w:p>
    <w:p w14:paraId="427DFC88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Содержите клеммы аккумулятора чистыми и сухими; зарядка выполняется совместимым зарядным устройством</w:t>
      </w:r>
      <w:r w:rsidRPr="005B5BA8">
        <w:rPr>
          <w:rFonts w:eastAsia="Arial"/>
          <w:sz w:val="18"/>
          <w:lang w:val="ru-RU"/>
        </w:rPr>
        <w:t xml:space="preserve"> 12 В.</w:t>
      </w:r>
    </w:p>
    <w:p w14:paraId="764DCFEF" w14:textId="77777777" w:rsidR="00235EBB" w:rsidRPr="005B5BA8" w:rsidRDefault="00386D61">
      <w:pPr>
        <w:numPr>
          <w:ilvl w:val="0"/>
          <w:numId w:val="1"/>
        </w:numPr>
        <w:spacing w:after="60"/>
        <w:rPr>
          <w:lang w:val="ru-RU"/>
        </w:rPr>
      </w:pPr>
      <w:r w:rsidRPr="005B5BA8">
        <w:rPr>
          <w:rFonts w:eastAsia="Arial"/>
          <w:sz w:val="18"/>
          <w:lang w:val="ru-RU"/>
        </w:rPr>
        <w:t>Перед длительным хранением зарядите аккумулятор и отключите минусовую клемму.</w:t>
      </w:r>
    </w:p>
    <w:tbl>
      <w:tblPr>
        <w:tblW w:w="10206" w:type="dxa"/>
        <w:tblInd w:w="120" w:type="dxa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235EBB" w14:paraId="14E26F19" w14:textId="77777777">
        <w:trPr>
          <w:tblHeader/>
        </w:trPr>
        <w:tc>
          <w:tcPr>
            <w:tcW w:w="3402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EFE8F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Признак</w:t>
            </w:r>
            <w:proofErr w:type="spellEnd"/>
          </w:p>
        </w:tc>
        <w:tc>
          <w:tcPr>
            <w:tcW w:w="680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87BC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Действие</w:t>
            </w:r>
          </w:p>
        </w:tc>
      </w:tr>
      <w:tr w:rsidR="00235EBB" w:rsidRPr="005B5BA8" w14:paraId="523F41D5" w14:textId="77777777"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CBCD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Пульсация струи</w:t>
            </w:r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65F9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Проверить подачу воды, фильтр и форсунку</w:t>
            </w:r>
          </w:p>
        </w:tc>
      </w:tr>
      <w:tr w:rsidR="00235EBB" w:rsidRPr="005B5BA8" w14:paraId="0CDF8D3F" w14:textId="77777777"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CD77DF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Подтекание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масла</w:t>
            </w:r>
            <w:proofErr w:type="spellEnd"/>
          </w:p>
        </w:tc>
        <w:tc>
          <w:tcPr>
            <w:tcW w:w="680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C8AA3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Остановить аппарат; обратиться в сервис</w:t>
            </w:r>
          </w:p>
        </w:tc>
      </w:tr>
      <w:tr w:rsidR="00235EBB" w:rsidRPr="005B5BA8" w14:paraId="18228AD0" w14:textId="77777777"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A714A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Вода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из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термоклапана</w:t>
            </w:r>
            <w:proofErr w:type="spellEnd"/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9280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 xml:space="preserve">Нажать </w:t>
            </w:r>
            <w:r w:rsidRPr="005B5BA8">
              <w:rPr>
                <w:rFonts w:eastAsia="Arial"/>
                <w:sz w:val="17"/>
                <w:lang w:val="ru-RU"/>
              </w:rPr>
              <w:t>курок и охладить насос</w:t>
            </w:r>
          </w:p>
        </w:tc>
      </w:tr>
      <w:tr w:rsidR="00235EBB" w14:paraId="676C3537" w14:textId="77777777">
        <w:trPr>
          <w:cantSplit/>
        </w:trPr>
        <w:tc>
          <w:tcPr>
            <w:tcW w:w="3402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40C5B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7"/>
              </w:rPr>
              <w:t>Слабый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стартер</w:t>
            </w:r>
            <w:proofErr w:type="spellEnd"/>
          </w:p>
        </w:tc>
        <w:tc>
          <w:tcPr>
            <w:tcW w:w="680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ABAC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Зарядить аккумулятор; проверить клеммы</w:t>
            </w:r>
          </w:p>
        </w:tc>
      </w:tr>
      <w:tr w:rsidR="00235EBB" w:rsidRPr="005B5BA8" w14:paraId="66312524" w14:textId="77777777">
        <w:trPr>
          <w:cantSplit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26DC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7"/>
              </w:rPr>
              <w:t>Нестабильный манометр</w:t>
            </w:r>
          </w:p>
        </w:tc>
        <w:tc>
          <w:tcPr>
            <w:tcW w:w="68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B1DC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7"/>
                <w:lang w:val="ru-RU"/>
              </w:rPr>
              <w:t>Удалить воздух; проверить форсунку и воду</w:t>
            </w:r>
          </w:p>
        </w:tc>
      </w:tr>
    </w:tbl>
    <w:p w14:paraId="4866DF76" w14:textId="671E991A" w:rsidR="00235EBB" w:rsidRPr="005B5BA8" w:rsidRDefault="00386D61" w:rsidP="005B5BA8">
      <w:pPr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9 • ХРАНЕНИЕ</w:t>
      </w:r>
    </w:p>
    <w:p w14:paraId="2D979539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Хранение и защита от замерзания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7DEF6719" w14:textId="77777777">
        <w:tc>
          <w:tcPr>
            <w:tcW w:w="10206" w:type="dxa"/>
            <w:shd w:val="clear" w:color="auto" w:fill="ED1C24"/>
          </w:tcPr>
          <w:p w14:paraId="2B448001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645327E2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Остановите аппарат и сбросьте давление.</w:t>
      </w:r>
    </w:p>
    <w:p w14:paraId="652E0867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Отсоедините шланги и слейте воду.</w:t>
      </w:r>
    </w:p>
    <w:p w14:paraId="32054890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Прокрутите двигатель 5–6 раз при отключённом зажигании, чтобы удалить воду из насоса.</w:t>
      </w:r>
    </w:p>
    <w:p w14:paraId="0FBD7A6E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При морозе прокачайте через насос консервант/антифриз для АВД без спирта.</w:t>
      </w:r>
    </w:p>
    <w:p w14:paraId="730E97B0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 xml:space="preserve">Подготовьте двигатель к хранению по его </w:t>
      </w:r>
      <w:r w:rsidRPr="005B5BA8">
        <w:rPr>
          <w:rFonts w:eastAsia="Arial"/>
          <w:sz w:val="18"/>
          <w:lang w:val="ru-RU"/>
        </w:rPr>
        <w:t>руководству.</w:t>
      </w:r>
    </w:p>
    <w:p w14:paraId="11DE30F4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Зарядите аккумулятор и отключите минусовую клемму.</w:t>
      </w:r>
    </w:p>
    <w:p w14:paraId="1408B76B" w14:textId="77777777" w:rsidR="00235EBB" w:rsidRPr="005B5BA8" w:rsidRDefault="00386D61">
      <w:pPr>
        <w:numPr>
          <w:ilvl w:val="0"/>
          <w:numId w:val="1"/>
        </w:numPr>
        <w:rPr>
          <w:lang w:val="ru-RU"/>
        </w:rPr>
      </w:pPr>
      <w:r w:rsidRPr="005B5BA8">
        <w:rPr>
          <w:rFonts w:eastAsia="Arial"/>
          <w:sz w:val="18"/>
          <w:lang w:val="ru-RU"/>
        </w:rPr>
        <w:t>Храните аппарат вертикально в сухом помещении вдали от огня.</w:t>
      </w:r>
    </w:p>
    <w:tbl>
      <w:tblPr>
        <w:tblW w:w="10206" w:type="dxa"/>
        <w:tblInd w:w="180" w:type="dxa"/>
        <w:tblBorders>
          <w:top w:val="single" w:sz="9" w:space="0" w:color="A61B25"/>
          <w:left w:val="single" w:sz="9" w:space="0" w:color="A61B25"/>
          <w:bottom w:val="single" w:sz="9" w:space="0" w:color="A61B25"/>
          <w:right w:val="single" w:sz="9" w:space="0" w:color="A61B25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6A20519E" w14:textId="77777777">
        <w:trPr>
          <w:cantSplit/>
        </w:trPr>
        <w:tc>
          <w:tcPr>
            <w:tcW w:w="10206" w:type="dxa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D712EE2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МОРОЗ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Замерзание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воды разрушает насос, шланги и арматуру и не является производственным дефектом.</w:t>
            </w:r>
          </w:p>
        </w:tc>
      </w:tr>
    </w:tbl>
    <w:p w14:paraId="74E7F91B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024C716E" w14:textId="77777777" w:rsidR="00235EBB" w:rsidRPr="005B5BA8" w:rsidRDefault="00386D61">
      <w:pPr>
        <w:keepNext/>
        <w:spacing w:before="40"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3D4C2323" wp14:editId="2CECBDDF">
            <wp:extent cx="2880360" cy="3664440"/>
            <wp:effectExtent l="0" t="0" r="0" b="0"/>
            <wp:docPr id="13" name="Фото аппарата" descr="Фото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00bce3-8e2a-4403-b67e-37a4c81cf83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66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BA8">
        <w:rPr>
          <w:rFonts w:ascii="Calibri" w:eastAsia="Calibri" w:hAnsi="Calibri"/>
          <w:sz w:val="16"/>
          <w:lang w:val="ru-RU"/>
        </w:rPr>
        <w:t xml:space="preserve">    </w:t>
      </w:r>
      <w:r>
        <w:rPr>
          <w:noProof/>
        </w:rPr>
        <w:drawing>
          <wp:inline distT="0" distB="0" distL="0" distR="0" wp14:anchorId="113CEAC8" wp14:editId="6907BB2B">
            <wp:extent cx="2880360" cy="2693360"/>
            <wp:effectExtent l="0" t="0" r="0" b="0"/>
            <wp:docPr id="14" name="Фото узла аппарата" descr="Фото узла аппа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84a702-c70a-4b6d-93c3-c35aaa15459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69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3CBC" w14:textId="77777777" w:rsidR="00235EBB" w:rsidRPr="005B5BA8" w:rsidRDefault="00386D61">
      <w:pPr>
        <w:pStyle w:val="FigureCaption"/>
        <w:rPr>
          <w:lang w:val="ru-RU"/>
        </w:rPr>
      </w:pPr>
      <w:r w:rsidRPr="005B5BA8">
        <w:rPr>
          <w:lang w:val="ru-RU"/>
        </w:rPr>
        <w:t xml:space="preserve">Очистите и </w:t>
      </w:r>
      <w:r w:rsidRPr="005B5BA8">
        <w:rPr>
          <w:lang w:val="ru-RU"/>
        </w:rPr>
        <w:t>остудите аппарат перед хранением</w:t>
      </w:r>
    </w:p>
    <w:p w14:paraId="60346F60" w14:textId="26508ED7" w:rsidR="00235EBB" w:rsidRPr="005B5BA8" w:rsidRDefault="00386D61" w:rsidP="005B5BA8">
      <w:pPr>
        <w:rPr>
          <w:lang w:val="ru-RU"/>
        </w:rPr>
      </w:pPr>
      <w:r>
        <w:rPr>
          <w:rFonts w:eastAsia="Arial"/>
          <w:b/>
          <w:color w:val="666A70"/>
          <w:sz w:val="15"/>
        </w:rPr>
        <w:t>РАЗДЕЛ 10 • ДИАГНОСТИКА</w:t>
      </w:r>
    </w:p>
    <w:p w14:paraId="56A1A2E5" w14:textId="77777777" w:rsidR="00235EBB" w:rsidRDefault="00386D61">
      <w:pPr>
        <w:pStyle w:val="1"/>
      </w:pPr>
      <w:r>
        <w:t>Устранение неисправностей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3505"/>
        <w:gridCol w:w="4410"/>
        <w:gridCol w:w="30"/>
      </w:tblGrid>
      <w:tr w:rsidR="00235EBB" w14:paraId="34BB6291" w14:textId="77777777">
        <w:trPr>
          <w:gridAfter w:val="1"/>
          <w:wAfter w:w="18" w:type="dxa"/>
        </w:trPr>
        <w:tc>
          <w:tcPr>
            <w:tcW w:w="10206" w:type="dxa"/>
            <w:gridSpan w:val="3"/>
            <w:shd w:val="clear" w:color="auto" w:fill="ED1C24"/>
          </w:tcPr>
          <w:p w14:paraId="11F3100C" w14:textId="77777777" w:rsidR="00235EBB" w:rsidRDefault="00235EBB">
            <w:pPr>
              <w:spacing w:after="0"/>
            </w:pPr>
          </w:p>
        </w:tc>
      </w:tr>
      <w:tr w:rsidR="00235EBB" w14:paraId="7931E8C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2268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1361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Неисправность</w:t>
            </w:r>
          </w:p>
        </w:tc>
        <w:tc>
          <w:tcPr>
            <w:tcW w:w="3515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A28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Возможная причина</w:t>
            </w:r>
          </w:p>
        </w:tc>
        <w:tc>
          <w:tcPr>
            <w:tcW w:w="4423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D4D7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Устранение</w:t>
            </w:r>
          </w:p>
        </w:tc>
      </w:tr>
      <w:tr w:rsidR="00235EBB" w:rsidRPr="005B5BA8" w14:paraId="032175F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D1C7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Нет / мало давления</w:t>
            </w:r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A2EB1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Неверная форсунка; засор; мало воды; воздух; течь</w:t>
            </w:r>
          </w:p>
        </w:tc>
        <w:tc>
          <w:tcPr>
            <w:tcW w:w="442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E02E1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 xml:space="preserve">Поставить форсунку; очистить; обеспечить ≥20 </w:t>
            </w:r>
            <w:r w:rsidRPr="005B5BA8">
              <w:rPr>
                <w:rFonts w:eastAsia="Arial"/>
                <w:sz w:val="15"/>
                <w:lang w:val="ru-RU"/>
              </w:rPr>
              <w:t>л/мин; удалить воздух</w:t>
            </w:r>
          </w:p>
        </w:tc>
      </w:tr>
      <w:tr w:rsidR="00235EBB" w:rsidRPr="005B5BA8" w14:paraId="5EC6820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83551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Пульсация</w:t>
            </w:r>
            <w:proofErr w:type="spellEnd"/>
          </w:p>
        </w:tc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2261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Воздух, пережат шланг, загрязнение</w:t>
            </w:r>
          </w:p>
        </w:tc>
        <w:tc>
          <w:tcPr>
            <w:tcW w:w="442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B2926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Проверить шланг, фильтр и источник</w:t>
            </w:r>
          </w:p>
        </w:tc>
      </w:tr>
      <w:tr w:rsidR="00235EBB" w:rsidRPr="005B5BA8" w14:paraId="388BE18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71D9D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Нет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подачи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химии</w:t>
            </w:r>
            <w:proofErr w:type="spellEnd"/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7C60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Высокое давление; засор фильтра</w:t>
            </w:r>
          </w:p>
        </w:tc>
        <w:tc>
          <w:tcPr>
            <w:tcW w:w="442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605DE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Поставить чёрную форсунку; очистить фильтр</w:t>
            </w:r>
          </w:p>
        </w:tc>
      </w:tr>
      <w:tr w:rsidR="00235EBB" w:rsidRPr="005B5BA8" w14:paraId="2D31A41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8B822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Двигатель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не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запускается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ключом</w:t>
            </w:r>
            <w:proofErr w:type="spellEnd"/>
          </w:p>
        </w:tc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CEF5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Разряжен АКБ; </w:t>
            </w:r>
            <w:r>
              <w:rPr>
                <w:rFonts w:eastAsia="Arial"/>
                <w:sz w:val="15"/>
              </w:rPr>
              <w:t>клеммы; предохранитель</w:t>
            </w:r>
          </w:p>
        </w:tc>
        <w:tc>
          <w:tcPr>
            <w:tcW w:w="442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74B54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Зарядить; затянуть; проверить цепь стартера</w:t>
            </w:r>
          </w:p>
        </w:tc>
      </w:tr>
      <w:tr w:rsidR="00235EBB" w:rsidRPr="005B5BA8" w14:paraId="4213E3C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1DB21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sz w:val="15"/>
              </w:rPr>
              <w:t>Двигатель</w:t>
            </w:r>
            <w:proofErr w:type="spellEnd"/>
            <w:r>
              <w:rPr>
                <w:rFonts w:eastAsia="Arial"/>
                <w:sz w:val="15"/>
              </w:rPr>
              <w:t xml:space="preserve"> </w:t>
            </w:r>
            <w:proofErr w:type="spellStart"/>
            <w:r>
              <w:rPr>
                <w:rFonts w:eastAsia="Arial"/>
                <w:sz w:val="15"/>
              </w:rPr>
              <w:t>глохнет</w:t>
            </w:r>
            <w:proofErr w:type="spellEnd"/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F05EB8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Мало воды; загрязнение; низкие обороты</w:t>
            </w:r>
          </w:p>
        </w:tc>
        <w:tc>
          <w:tcPr>
            <w:tcW w:w="442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EC1F6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 xml:space="preserve">Открыть воду; очистить; установить </w:t>
            </w:r>
            <w:r>
              <w:rPr>
                <w:rFonts w:eastAsia="Arial"/>
                <w:sz w:val="15"/>
              </w:rPr>
              <w:t>FAST</w:t>
            </w:r>
          </w:p>
        </w:tc>
      </w:tr>
      <w:tr w:rsidR="00235EBB" w:rsidRPr="005B5BA8" w14:paraId="08B4DDB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2268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6AC0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Перегрев насоса</w:t>
            </w:r>
          </w:p>
        </w:tc>
        <w:tc>
          <w:tcPr>
            <w:tcW w:w="3515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254B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Длительный байпас; горячая вода</w:t>
            </w:r>
          </w:p>
        </w:tc>
        <w:tc>
          <w:tcPr>
            <w:tcW w:w="442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9F2D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 xml:space="preserve">Нажать курок; остановить и </w:t>
            </w:r>
            <w:r w:rsidRPr="005B5BA8">
              <w:rPr>
                <w:rFonts w:eastAsia="Arial"/>
                <w:sz w:val="15"/>
                <w:lang w:val="ru-RU"/>
              </w:rPr>
              <w:t>охладить</w:t>
            </w:r>
          </w:p>
        </w:tc>
      </w:tr>
      <w:tr w:rsidR="00235EBB" w:rsidRPr="005B5BA8" w14:paraId="3892F18D" w14:textId="77777777">
        <w:tblPrEx>
          <w:tblBorders>
            <w:top w:val="single" w:sz="9" w:space="0" w:color="A61B25"/>
            <w:left w:val="single" w:sz="9" w:space="0" w:color="A61B25"/>
            <w:bottom w:val="single" w:sz="9" w:space="0" w:color="A61B25"/>
            <w:right w:val="single" w:sz="9" w:space="0" w:color="A61B25"/>
          </w:tblBorders>
        </w:tblPrEx>
        <w:trPr>
          <w:gridAfter w:val="1"/>
          <w:wAfter w:w="30" w:type="dxa"/>
          <w:cantSplit/>
        </w:trPr>
        <w:tc>
          <w:tcPr>
            <w:tcW w:w="10206" w:type="dxa"/>
            <w:gridSpan w:val="3"/>
            <w:shd w:val="clear" w:color="auto" w:fill="FCE8E9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DAAB29D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ОСТАНОВИТЕ </w:t>
            </w:r>
            <w:proofErr w:type="gramStart"/>
            <w:r w:rsidRPr="005B5BA8">
              <w:rPr>
                <w:rFonts w:ascii="Calibri" w:eastAsia="Calibri" w:hAnsi="Calibri"/>
                <w:b/>
                <w:color w:val="A61B25"/>
                <w:sz w:val="20"/>
                <w:lang w:val="ru-RU"/>
              </w:rPr>
              <w:t xml:space="preserve">АППАРАТ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При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утечке топлива, масла, повреждении шланга ВД, сильной вибрации или металлическом шуме эксплуатация запрещена.</w:t>
            </w:r>
          </w:p>
        </w:tc>
      </w:tr>
    </w:tbl>
    <w:p w14:paraId="784970C2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3477A7B5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6D698D83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11 • КАТАЛОГ ДЕТАЛЕЙ</w:t>
      </w:r>
    </w:p>
    <w:p w14:paraId="0566D4BA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Заводская взрыв-схема аппарата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535173DB" w14:textId="77777777">
        <w:tc>
          <w:tcPr>
            <w:tcW w:w="10206" w:type="dxa"/>
            <w:shd w:val="clear" w:color="auto" w:fill="ED1C24"/>
          </w:tcPr>
          <w:p w14:paraId="54FB9A0B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</w:tbl>
    <w:p w14:paraId="76D68CEB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8A44985" wp14:editId="01A5588C">
            <wp:extent cx="4434840" cy="6240812"/>
            <wp:effectExtent l="0" t="0" r="0" b="0"/>
            <wp:docPr id="15" name="Оригинальная заводская схема BT-240V; геометрия и нумерация сохранены" descr="Оригинальная заводская схема BT-240V; геометрия и нумерация сохране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embly_r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624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16F3" w14:textId="77777777" w:rsidR="00235EBB" w:rsidRPr="005B5BA8" w:rsidRDefault="00386D61">
      <w:pPr>
        <w:pStyle w:val="FigureCaption"/>
        <w:keepLines/>
        <w:rPr>
          <w:lang w:val="ru-RU"/>
        </w:rPr>
      </w:pPr>
      <w:r w:rsidRPr="005B5BA8">
        <w:rPr>
          <w:lang w:val="ru-RU"/>
        </w:rPr>
        <w:t xml:space="preserve">Оригинальная заводская схема </w:t>
      </w:r>
      <w:r>
        <w:t>BT</w:t>
      </w:r>
      <w:r w:rsidRPr="005B5BA8">
        <w:rPr>
          <w:lang w:val="ru-RU"/>
        </w:rPr>
        <w:t>-240</w:t>
      </w:r>
      <w:r>
        <w:t>V</w:t>
      </w:r>
      <w:r w:rsidRPr="005B5BA8">
        <w:rPr>
          <w:lang w:val="ru-RU"/>
        </w:rPr>
        <w:t xml:space="preserve">; </w:t>
      </w:r>
      <w:r w:rsidRPr="005B5BA8">
        <w:rPr>
          <w:lang w:val="ru-RU"/>
        </w:rPr>
        <w:t>геометрия и нумерация сохранены</w:t>
      </w:r>
    </w:p>
    <w:p w14:paraId="4C221A41" w14:textId="77777777" w:rsidR="00235EBB" w:rsidRPr="005B5BA8" w:rsidRDefault="00386D61">
      <w:pPr>
        <w:rPr>
          <w:lang w:val="ru-RU"/>
        </w:rPr>
      </w:pPr>
      <w:r w:rsidRPr="005B5BA8">
        <w:rPr>
          <w:rFonts w:eastAsia="Arial"/>
          <w:sz w:val="17"/>
          <w:lang w:val="ru-RU"/>
        </w:rPr>
        <w:t>Русские наименования и артикулы приведены в следующих таблицах. Для заказа указывайте модель, позицию и артикул.</w:t>
      </w:r>
    </w:p>
    <w:p w14:paraId="53560F5F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27988E99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11 • КАТАЛОГ ДЕТАЛЕЙ</w:t>
      </w:r>
    </w:p>
    <w:p w14:paraId="22A34A51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>Каталог деталей аппарата — часть 1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1244"/>
        <w:gridCol w:w="2149"/>
        <w:gridCol w:w="5939"/>
        <w:gridCol w:w="850"/>
        <w:gridCol w:w="18"/>
      </w:tblGrid>
      <w:tr w:rsidR="00235EBB" w:rsidRPr="005B5BA8" w14:paraId="1B82288E" w14:textId="77777777">
        <w:trPr>
          <w:gridAfter w:val="1"/>
          <w:wAfter w:w="18" w:type="dxa"/>
        </w:trPr>
        <w:tc>
          <w:tcPr>
            <w:tcW w:w="10206" w:type="dxa"/>
            <w:gridSpan w:val="5"/>
            <w:shd w:val="clear" w:color="auto" w:fill="ED1C24"/>
          </w:tcPr>
          <w:p w14:paraId="6D66CAE2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  <w:tr w:rsidR="00235EBB" w14:paraId="425C6E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tblHeader/>
        </w:trPr>
        <w:tc>
          <w:tcPr>
            <w:tcW w:w="124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A8B27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Поз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>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9408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595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CF0C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2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DE0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79F1DA9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3E51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9943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590418300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8574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Пистолет с копьем 350, 18*1.5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A03D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0D4434E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AE4D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AB34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500014007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B643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Манометр 600bar, резьба 1/4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11E4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5FB61FA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E865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3A9B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590403030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1C4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Шланг подвода воды 19mm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C898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3</w:t>
            </w:r>
          </w:p>
        </w:tc>
      </w:tr>
      <w:tr w:rsidR="00235EBB" w14:paraId="6A40006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9D27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BF5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590408720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63EA5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>Шланг ВД с двойной оплеткой 8</w:t>
            </w:r>
            <w:r>
              <w:rPr>
                <w:rFonts w:eastAsia="Arial"/>
                <w:sz w:val="15"/>
              </w:rPr>
              <w:t>mm</w:t>
            </w:r>
            <w:r w:rsidRPr="005B5BA8">
              <w:rPr>
                <w:rFonts w:eastAsia="Arial"/>
                <w:sz w:val="15"/>
                <w:lang w:val="ru-RU"/>
              </w:rPr>
              <w:t>/10</w:t>
            </w:r>
            <w:r>
              <w:rPr>
                <w:rFonts w:eastAsia="Arial"/>
                <w:sz w:val="15"/>
              </w:rPr>
              <w:t>m</w:t>
            </w:r>
            <w:r w:rsidRPr="005B5BA8">
              <w:rPr>
                <w:rFonts w:eastAsia="Arial"/>
                <w:sz w:val="15"/>
                <w:lang w:val="ru-RU"/>
              </w:rPr>
              <w:t>/</w:t>
            </w:r>
            <w:r>
              <w:rPr>
                <w:rFonts w:eastAsia="Arial"/>
                <w:sz w:val="15"/>
              </w:rPr>
              <w:t>M</w:t>
            </w:r>
            <w:r w:rsidRPr="005B5BA8">
              <w:rPr>
                <w:rFonts w:eastAsia="Arial"/>
                <w:sz w:val="15"/>
                <w:lang w:val="ru-RU"/>
              </w:rPr>
              <w:t>22*1.5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E069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0E2F93F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D8F0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 / BT-240V-05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5885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590407120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C48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Белая форсунка 035-40 град.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E6B8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63C9045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C9C6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 / BT-240V-05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84F2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590407280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0F55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Красная форсунка 035-0 град.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F1D0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38BD748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8F69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 / BT-240V-05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8EF6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590407460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4EF2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Желтая форсунка 035-15 град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76F8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2617391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BBED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 / BT-240V-05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47A7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590407640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A406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Зеленая форсунка 035-25 град.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68DB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400E289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F6D7A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 / BT-240V-05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B7AB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590407970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F3A3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Черная форсунка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8F5E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7426FC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7C68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 xml:space="preserve">/ </w:t>
            </w:r>
            <w:r>
              <w:rPr>
                <w:rFonts w:eastAsia="Arial"/>
                <w:sz w:val="15"/>
              </w:rPr>
              <w:t>BT-240V-06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8002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101063032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BEE8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54.5*34/3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9A62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32D4A0C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59E2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BT-240V-06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006F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101000020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82DA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Инструкция к топливу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C96D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47DA664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811B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BT-240V-07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C47C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101010030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ACD9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Инструкция по эксплуатации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E4FD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3C34FDD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21EA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BT-240V-08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EA3A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101769430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C9970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Пластиковая воронка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40BC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73E7E43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B7A3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BT-240V-09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DABD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810107020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7031F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 xml:space="preserve">Помпа высокого давления </w:t>
            </w:r>
            <w:r>
              <w:rPr>
                <w:rFonts w:eastAsia="Arial"/>
                <w:sz w:val="15"/>
              </w:rPr>
              <w:t>BMV</w:t>
            </w:r>
            <w:r w:rsidRPr="005B5BA8">
              <w:rPr>
                <w:rFonts w:eastAsia="Arial"/>
                <w:sz w:val="15"/>
                <w:lang w:val="ru-RU"/>
              </w:rPr>
              <w:t>1825-</w:t>
            </w:r>
            <w:r>
              <w:rPr>
                <w:rFonts w:eastAsia="Arial"/>
                <w:sz w:val="15"/>
              </w:rPr>
              <w:t>C</w:t>
            </w:r>
            <w:r w:rsidRPr="005B5BA8">
              <w:rPr>
                <w:rFonts w:eastAsia="Arial"/>
                <w:sz w:val="15"/>
                <w:lang w:val="ru-RU"/>
              </w:rPr>
              <w:t>25.4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F7AD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079AE8C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A09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10-1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B706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502403030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02F57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VC регулятор давления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04B0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56E4196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E07AE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10-1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79F4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502403040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6127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VC пружина регулятора давления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FA83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1EAD602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011D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/ 10-1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A05A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306252405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7C49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VC выходной коннектор 22*1.5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E98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76C2C74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E06B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10-3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478D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590101071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BB7C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Уплотнительное кольцо 3.63*2.62/NBR90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461C9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26B4A4C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30DF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10-4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C62A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590101021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2506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Уплотнительное кольцо 14.2*1.9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44DA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</w:tbl>
    <w:p w14:paraId="7B22A309" w14:textId="77777777" w:rsidR="00235EBB" w:rsidRDefault="00386D61">
      <w:r>
        <w:br w:type="page"/>
      </w:r>
    </w:p>
    <w:p w14:paraId="7AD57F4F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 xml:space="preserve">РАЗДЕЛ 11 • </w:t>
      </w:r>
      <w:r>
        <w:rPr>
          <w:rFonts w:eastAsia="Arial"/>
          <w:b/>
          <w:color w:val="666A70"/>
          <w:sz w:val="15"/>
        </w:rPr>
        <w:t>КАТАЛОГ ДЕТАЛЕЙ</w:t>
      </w:r>
    </w:p>
    <w:p w14:paraId="6B820164" w14:textId="77777777" w:rsidR="00235EBB" w:rsidRDefault="00386D61">
      <w:pPr>
        <w:pStyle w:val="1"/>
      </w:pPr>
      <w:r>
        <w:t>Каталог деталей аппарата — часть 2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1244"/>
        <w:gridCol w:w="2149"/>
        <w:gridCol w:w="5939"/>
        <w:gridCol w:w="850"/>
        <w:gridCol w:w="18"/>
      </w:tblGrid>
      <w:tr w:rsidR="00235EBB" w14:paraId="3E3E8B42" w14:textId="77777777">
        <w:trPr>
          <w:gridAfter w:val="1"/>
          <w:wAfter w:w="18" w:type="dxa"/>
        </w:trPr>
        <w:tc>
          <w:tcPr>
            <w:tcW w:w="10206" w:type="dxa"/>
            <w:gridSpan w:val="5"/>
            <w:shd w:val="clear" w:color="auto" w:fill="ED1C24"/>
          </w:tcPr>
          <w:p w14:paraId="757C57BB" w14:textId="77777777" w:rsidR="00235EBB" w:rsidRDefault="00235EBB">
            <w:pPr>
              <w:spacing w:after="0"/>
            </w:pPr>
          </w:p>
        </w:tc>
      </w:tr>
      <w:tr w:rsidR="00235EBB" w14:paraId="582C993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tblHeader/>
        </w:trPr>
        <w:tc>
          <w:tcPr>
            <w:tcW w:w="124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1333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Поз.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7002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595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DA7F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2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1A53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01A4F17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FC8A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10-2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2CBF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832401080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7E69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Возвратный клапан VC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65EF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67EA618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0E2C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BT-240V-11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9107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101270180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9633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АКБ 12V/20A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00C74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7789170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D989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12-1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2E8E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590404020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E249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Фильтр V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F591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6576206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53B6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12-1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428B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590501010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A057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Пластиковый коннектор G3/4-19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F6C2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36B1451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5639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12-2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A415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590502022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A7EE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Коннектор G1/2G3/4/SUS304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32FE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6FFCD39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3BE6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13-1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D0AE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590405031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724D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10-дюймовый колеса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C3FE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2</w:t>
            </w:r>
          </w:p>
        </w:tc>
      </w:tr>
      <w:tr w:rsidR="00235EBB" w14:paraId="7E1E52E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F258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13-2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03AE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590708031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0C85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Ось /55*15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D1DD2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2</w:t>
            </w:r>
          </w:p>
        </w:tc>
      </w:tr>
      <w:tr w:rsidR="00235EBB" w14:paraId="6EF2193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F15B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BT-240V-15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04D45" w14:textId="77777777" w:rsidR="00235EBB" w:rsidRDefault="00235EBB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1106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Крючок для пистолета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026E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05158BA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DC8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5D3A6" w14:textId="77777777" w:rsidR="00235EBB" w:rsidRDefault="00235EBB">
            <w:pPr>
              <w:spacing w:after="0" w:line="240" w:lineRule="auto"/>
            </w:pP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5449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Рукоятка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56B6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646D77A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B8B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4633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590707010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ECD1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Рама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F716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06EBDB7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3D3E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417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590409130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7B07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Подушка амортизатора двигателя 18*30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9D34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4</w:t>
            </w:r>
          </w:p>
        </w:tc>
      </w:tr>
      <w:tr w:rsidR="00235EBB" w14:paraId="0ABD8AB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EF0F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F2F4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590409040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5F18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Антивибрационная прокладка 10*50*30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F214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2</w:t>
            </w:r>
          </w:p>
        </w:tc>
      </w:tr>
      <w:tr w:rsidR="00235EBB" w14:paraId="16736E4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EB4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0591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590204005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5C10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Плоская прокладка 8*20*1.5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A4FC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12</w:t>
            </w:r>
          </w:p>
        </w:tc>
      </w:tr>
      <w:tr w:rsidR="00235EBB" w14:paraId="4BD4CA9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A12E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3E67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590202007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DF03A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5"/>
                <w:lang w:val="ru-RU"/>
              </w:rPr>
              <w:t xml:space="preserve">Винт с шестигранной головкой </w:t>
            </w:r>
            <w:r>
              <w:rPr>
                <w:rFonts w:eastAsia="Arial"/>
                <w:sz w:val="15"/>
              </w:rPr>
              <w:t>M</w:t>
            </w:r>
            <w:r w:rsidRPr="005B5BA8">
              <w:rPr>
                <w:rFonts w:eastAsia="Arial"/>
                <w:sz w:val="15"/>
                <w:lang w:val="ru-RU"/>
              </w:rPr>
              <w:t>10*35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F597F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4</w:t>
            </w:r>
          </w:p>
        </w:tc>
      </w:tr>
      <w:tr w:rsidR="00235EBB" w14:paraId="4DF6D10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C91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0EBA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590203003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D9BF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Шестигранная гайка M8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5504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4</w:t>
            </w:r>
          </w:p>
        </w:tc>
      </w:tr>
      <w:tr w:rsidR="00235EBB" w14:paraId="667FE38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DA36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16-8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37B0A" w14:textId="77777777" w:rsidR="00235EBB" w:rsidRDefault="00235EBB">
            <w:pPr>
              <w:spacing w:after="0" w:line="240" w:lineRule="auto"/>
            </w:pP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424C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Цепт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46AB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2</w:t>
            </w:r>
          </w:p>
        </w:tc>
      </w:tr>
      <w:tr w:rsidR="00235EBB" w14:paraId="5B878B4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95A9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BT-240V-17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5E9F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590415020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D73A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Фильтр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AE67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  <w:tr w:rsidR="00235EBB" w14:paraId="1FA7913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cantSplit/>
        </w:trPr>
        <w:tc>
          <w:tcPr>
            <w:tcW w:w="124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6801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BT-240V-14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D3B7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590663020</w:t>
            </w:r>
          </w:p>
        </w:tc>
        <w:tc>
          <w:tcPr>
            <w:tcW w:w="595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F0BC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Двигатель Loncin 13HP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7409C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5"/>
              </w:rPr>
              <w:t>1</w:t>
            </w:r>
          </w:p>
        </w:tc>
      </w:tr>
    </w:tbl>
    <w:p w14:paraId="7A79AC9F" w14:textId="77777777" w:rsidR="00235EBB" w:rsidRDefault="00386D61">
      <w:r>
        <w:br w:type="page"/>
      </w:r>
    </w:p>
    <w:p w14:paraId="28E05194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12 • НАСОС</w:t>
      </w:r>
    </w:p>
    <w:p w14:paraId="40A655BC" w14:textId="77777777" w:rsidR="00235EBB" w:rsidRDefault="00386D61">
      <w:pPr>
        <w:pStyle w:val="1"/>
      </w:pPr>
      <w:r>
        <w:t>Взрыв-схема насоса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09EF1EA0" w14:textId="77777777">
        <w:tc>
          <w:tcPr>
            <w:tcW w:w="10206" w:type="dxa"/>
            <w:shd w:val="clear" w:color="auto" w:fill="ED1C24"/>
          </w:tcPr>
          <w:p w14:paraId="4833E543" w14:textId="77777777" w:rsidR="00235EBB" w:rsidRDefault="00235EBB">
            <w:pPr>
              <w:spacing w:after="0"/>
            </w:pPr>
          </w:p>
        </w:tc>
      </w:tr>
    </w:tbl>
    <w:p w14:paraId="35768717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F42B58C" wp14:editId="7D3B88A9">
            <wp:extent cx="4251960" cy="4888777"/>
            <wp:effectExtent l="0" t="0" r="0" b="0"/>
            <wp:docPr id="16" name="Оригинальная заводская схема насоса; линии и позиции сохранены" descr="Оригинальная заводская схема насоса; линии и позиции сохране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48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94238" w14:textId="77777777" w:rsidR="00235EBB" w:rsidRPr="005B5BA8" w:rsidRDefault="00386D61">
      <w:pPr>
        <w:pStyle w:val="FigureCaption"/>
        <w:keepLines/>
        <w:rPr>
          <w:lang w:val="ru-RU"/>
        </w:rPr>
      </w:pPr>
      <w:r w:rsidRPr="005B5BA8">
        <w:rPr>
          <w:lang w:val="ru-RU"/>
        </w:rPr>
        <w:t>Оригинальная заводская схема насоса; линии и позиции сохранены</w:t>
      </w:r>
    </w:p>
    <w:p w14:paraId="0CDE0F0D" w14:textId="77777777" w:rsidR="00235EBB" w:rsidRPr="005B5BA8" w:rsidRDefault="00386D61">
      <w:pPr>
        <w:rPr>
          <w:lang w:val="ru-RU"/>
        </w:rPr>
      </w:pPr>
      <w:r w:rsidRPr="005B5BA8">
        <w:rPr>
          <w:rFonts w:eastAsia="Arial"/>
          <w:b/>
          <w:sz w:val="17"/>
          <w:lang w:val="ru-RU"/>
        </w:rPr>
        <w:t>Ремонт гидравлической части должен выполнять квалифицированный специалист.</w:t>
      </w:r>
    </w:p>
    <w:p w14:paraId="3DF41BBF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58D946CD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12 • НАСОС</w:t>
      </w:r>
    </w:p>
    <w:p w14:paraId="227E0D34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 xml:space="preserve">Каталог </w:t>
      </w:r>
      <w:r w:rsidRPr="005B5BA8">
        <w:rPr>
          <w:lang w:val="ru-RU"/>
        </w:rPr>
        <w:t>деталей насоса — часть 1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2150"/>
        <w:gridCol w:w="6055"/>
        <w:gridCol w:w="851"/>
        <w:gridCol w:w="18"/>
      </w:tblGrid>
      <w:tr w:rsidR="00235EBB" w:rsidRPr="005B5BA8" w14:paraId="53FD00E1" w14:textId="77777777">
        <w:trPr>
          <w:gridAfter w:val="1"/>
          <w:wAfter w:w="18" w:type="dxa"/>
        </w:trPr>
        <w:tc>
          <w:tcPr>
            <w:tcW w:w="10206" w:type="dxa"/>
            <w:gridSpan w:val="4"/>
            <w:shd w:val="clear" w:color="auto" w:fill="ED1C24"/>
          </w:tcPr>
          <w:p w14:paraId="58CD387D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  <w:tr w:rsidR="00235EBB" w14:paraId="76E712D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113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7A00A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Поз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>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3737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606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1F2F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2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32AA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698D745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9BBD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7C76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590201014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978E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Винт с шестигранной головкой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D0490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235EBB" w14:paraId="08782AB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52AC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8350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301030101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7CBE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Задняя часть крышки BM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710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9B5019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B8DC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B5A0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590101011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C951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FD40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263E36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A75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AC3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500102200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BF98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шатун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0373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19BA34F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86B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0ED5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500102240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EDE3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штифт плунжера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F4D6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0B3B4A1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E2C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810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500102100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FD7A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 xml:space="preserve">BM20 </w:t>
            </w:r>
            <w:r>
              <w:rPr>
                <w:rFonts w:eastAsia="Arial"/>
                <w:sz w:val="14"/>
              </w:rPr>
              <w:t>шатун плунжера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0E0C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623A02C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5607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318E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500102030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FF196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BM20 картер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F5DB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15CAB3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95DF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E6A61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500102530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FC17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BM8.5-C25.4 коленвал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EA42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E39537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1FDA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DD0B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590301002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D6B9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Игольчатый подшипник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4D7D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31205E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38F1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61CA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590205005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734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Стопорные кольца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47CA1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</w:t>
            </w:r>
          </w:p>
        </w:tc>
      </w:tr>
      <w:tr w:rsidR="00235EBB" w14:paraId="60B5856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DAF0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15E2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590108006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54B7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TC сальник с арматурой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C091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449D9EA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CB1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A460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590101019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DC58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F821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</w:t>
            </w:r>
          </w:p>
        </w:tc>
      </w:tr>
      <w:tr w:rsidR="00235EBB" w14:paraId="4299BE4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CCD7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2B1F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500010001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2D81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Заглушка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9493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0EA1FAA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5B62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9185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590107003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84B6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TC4 арматурное масляное уплотнение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0866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74048D1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9F0E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C6B2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500102050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83D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BM20 опорная рама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D20E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7E481CF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5B49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F2EF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500102150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9E00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водяной затвор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315C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353853F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CBC4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1FA34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500102110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75FB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BM18 керамический пистон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0AF0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36AFAAD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95D0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72C7E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500102210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B09F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уплотнительная прокладка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ADD1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2B82375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9057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2A10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590101105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7A53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A008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37757B5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112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3ADA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500102220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8CC6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винт плунжера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79B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0F6C470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9F5C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7859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590101063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D2D6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394B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0DA1A4B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ECE7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442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500101050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C0ECC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>
              <w:rPr>
                <w:rFonts w:eastAsia="Arial"/>
                <w:sz w:val="14"/>
              </w:rPr>
              <w:t>BM</w:t>
            </w:r>
            <w:r w:rsidRPr="005B5BA8">
              <w:rPr>
                <w:rFonts w:eastAsia="Arial"/>
                <w:sz w:val="14"/>
                <w:lang w:val="ru-RU"/>
              </w:rPr>
              <w:t>18 задняя шайба направляющей плунжера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0560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</w:tbl>
    <w:p w14:paraId="0D3997BE" w14:textId="77777777" w:rsidR="00235EBB" w:rsidRDefault="00386D61">
      <w:r>
        <w:br w:type="page"/>
      </w:r>
    </w:p>
    <w:p w14:paraId="757F0686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12 • НАСОС</w:t>
      </w:r>
    </w:p>
    <w:p w14:paraId="252A2CDB" w14:textId="77777777" w:rsidR="00235EBB" w:rsidRDefault="00386D61">
      <w:pPr>
        <w:pStyle w:val="1"/>
      </w:pPr>
      <w:r>
        <w:t>Каталог деталей насоса — часть 2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2150"/>
        <w:gridCol w:w="6055"/>
        <w:gridCol w:w="851"/>
        <w:gridCol w:w="18"/>
      </w:tblGrid>
      <w:tr w:rsidR="00235EBB" w14:paraId="63272E55" w14:textId="77777777">
        <w:trPr>
          <w:gridAfter w:val="1"/>
          <w:wAfter w:w="18" w:type="dxa"/>
        </w:trPr>
        <w:tc>
          <w:tcPr>
            <w:tcW w:w="10206" w:type="dxa"/>
            <w:gridSpan w:val="4"/>
            <w:shd w:val="clear" w:color="auto" w:fill="ED1C24"/>
          </w:tcPr>
          <w:p w14:paraId="5E078FDE" w14:textId="77777777" w:rsidR="00235EBB" w:rsidRDefault="00235EBB">
            <w:pPr>
              <w:spacing w:after="0"/>
            </w:pPr>
          </w:p>
        </w:tc>
      </w:tr>
      <w:tr w:rsidR="00235EBB" w14:paraId="37AC647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113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9684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Поз.</w:t>
            </w:r>
          </w:p>
        </w:tc>
        <w:tc>
          <w:tcPr>
            <w:tcW w:w="2154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2D0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606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5D94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852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C85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5319BD3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7E95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EEDC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590105002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55A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18 водяные уплотнения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DF9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0E74B25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C785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2670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500101080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6FF7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BM18 опорное кольцо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41BA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4EAC11C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A0BE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D71FB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590104008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7986E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4"/>
                <w:lang w:val="ru-RU"/>
              </w:rPr>
              <w:t>Основные водяные уплотнения (комплект 3 шт.)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F603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</w:t>
            </w:r>
          </w:p>
        </w:tc>
      </w:tr>
      <w:tr w:rsidR="00235EBB" w14:paraId="3987135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32BE4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BAD5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590101035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50DB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BE0A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47A57D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E60F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B254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500010002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1A8B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заглушка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2A75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08F6B47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7FB8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8C3D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590101023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D83C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5CC2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235EBB" w14:paraId="0E937AF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6E69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91E2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500101150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85816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клапан тип A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2F73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235EBB" w14:paraId="71DAAA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0F1D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A30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590101042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0ADA9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 xml:space="preserve">Кольцевое </w:t>
            </w:r>
            <w:r>
              <w:rPr>
                <w:rFonts w:eastAsia="Arial"/>
                <w:sz w:val="14"/>
              </w:rPr>
              <w:t>уплотнение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1126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</w:t>
            </w:r>
          </w:p>
        </w:tc>
      </w:tr>
      <w:tr w:rsidR="00235EBB" w14:paraId="367C218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8DC4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6CE6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500101100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8499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Винт клапана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AE97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</w:t>
            </w:r>
          </w:p>
        </w:tc>
      </w:tr>
      <w:tr w:rsidR="00235EBB" w14:paraId="0CD2A32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EE59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B093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590201007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CFBF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Винт с шестигранной головкой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D9FD2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8</w:t>
            </w:r>
          </w:p>
        </w:tc>
      </w:tr>
      <w:tr w:rsidR="00235EBB" w14:paraId="6EB1330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905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33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5CC0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590204102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12D6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Двусторонняя зубчатая шайба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7310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8</w:t>
            </w:r>
          </w:p>
        </w:tc>
      </w:tr>
      <w:tr w:rsidR="00235EBB" w14:paraId="5895B7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0ABE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34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F94A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500101020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6E5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BM18 головная часть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9906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E1A3D7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AE966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35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CB78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500101100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95BD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>
              <w:rPr>
                <w:rFonts w:eastAsia="Arial"/>
                <w:sz w:val="14"/>
              </w:rPr>
              <w:t>BM</w:t>
            </w:r>
            <w:r w:rsidRPr="005B5BA8">
              <w:rPr>
                <w:rFonts w:eastAsia="Arial"/>
                <w:sz w:val="14"/>
                <w:lang w:val="ru-RU"/>
              </w:rPr>
              <w:t xml:space="preserve"> винт с внутренним отверстием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33F3B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433B2D0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5446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36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E81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590302004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27AD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Подшипник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D2E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30EE0FA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C47F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37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13BA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301210101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936C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смотровое окошко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6447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3611CA5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A716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38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C3A3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590206003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1BDE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Стопорное кольцо вала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FE93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B753E2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CB87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39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D519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500102230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F2B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планка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68E1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092CFB1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F24E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40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89D7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590201016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DEAB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Винт с шестигранной головкой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284C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</w:t>
            </w:r>
          </w:p>
        </w:tc>
      </w:tr>
      <w:tr w:rsidR="00235EBB" w14:paraId="75F34C4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9AD1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41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268B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101702010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7AC5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масляный щуп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A5A9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77D20C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1C9F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42</w:t>
            </w:r>
          </w:p>
        </w:tc>
        <w:tc>
          <w:tcPr>
            <w:tcW w:w="2154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E96F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301150101</w:t>
            </w:r>
          </w:p>
        </w:tc>
        <w:tc>
          <w:tcPr>
            <w:tcW w:w="606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395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BM стандартное масло</w:t>
            </w:r>
          </w:p>
        </w:tc>
        <w:tc>
          <w:tcPr>
            <w:tcW w:w="852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3443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14B3E5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FB64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43F</w:t>
            </w:r>
          </w:p>
        </w:tc>
        <w:tc>
          <w:tcPr>
            <w:tcW w:w="21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1AE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500012005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A8CA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F4 фланец</w:t>
            </w:r>
          </w:p>
        </w:tc>
        <w:tc>
          <w:tcPr>
            <w:tcW w:w="852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2379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1EA2BEE9" w14:textId="77777777" w:rsidR="00235EBB" w:rsidRDefault="00386D61">
      <w:r>
        <w:br w:type="page"/>
      </w:r>
    </w:p>
    <w:p w14:paraId="6482B26E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 xml:space="preserve">РАЗДЕЛ 13 • </w:t>
      </w:r>
      <w:r>
        <w:rPr>
          <w:rFonts w:eastAsia="Arial"/>
          <w:b/>
          <w:color w:val="666A70"/>
          <w:sz w:val="15"/>
        </w:rPr>
        <w:t>РЕГУЛЯТОР</w:t>
      </w:r>
    </w:p>
    <w:p w14:paraId="0504123C" w14:textId="77777777" w:rsidR="00235EBB" w:rsidRDefault="00386D61">
      <w:pPr>
        <w:pStyle w:val="1"/>
      </w:pPr>
      <w:r>
        <w:t>Взрыв-схема регулятора давления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14:paraId="0C6F7EF0" w14:textId="77777777">
        <w:tc>
          <w:tcPr>
            <w:tcW w:w="10206" w:type="dxa"/>
            <w:shd w:val="clear" w:color="auto" w:fill="ED1C24"/>
          </w:tcPr>
          <w:p w14:paraId="083C4D56" w14:textId="77777777" w:rsidR="00235EBB" w:rsidRDefault="00235EBB">
            <w:pPr>
              <w:spacing w:after="0"/>
            </w:pPr>
          </w:p>
        </w:tc>
      </w:tr>
    </w:tbl>
    <w:p w14:paraId="2C65747C" w14:textId="77777777" w:rsidR="00235EBB" w:rsidRDefault="00386D61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FF6A7AA" wp14:editId="648B10BA">
            <wp:extent cx="3337560" cy="6802996"/>
            <wp:effectExtent l="0" t="0" r="0" b="0"/>
            <wp:docPr id="17" name="Оригинальная заводская схема регулятора давления" descr="Оригинальная заводская схема регулятора д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680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294D5" w14:textId="77777777" w:rsidR="00235EBB" w:rsidRDefault="00386D61">
      <w:pPr>
        <w:pStyle w:val="FigureCaption"/>
        <w:keepLines/>
      </w:pPr>
      <w:r>
        <w:t>Оригинальная заводская схема регулятора давления</w:t>
      </w:r>
    </w:p>
    <w:tbl>
      <w:tblPr>
        <w:tblW w:w="10206" w:type="dxa"/>
        <w:tblInd w:w="180" w:type="dxa"/>
        <w:tblBorders>
          <w:top w:val="single" w:sz="9" w:space="0" w:color="9A6A00"/>
          <w:left w:val="single" w:sz="9" w:space="0" w:color="9A6A00"/>
          <w:bottom w:val="single" w:sz="9" w:space="0" w:color="9A6A00"/>
          <w:right w:val="single" w:sz="9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235EBB" w:rsidRPr="005B5BA8" w14:paraId="707F3942" w14:textId="77777777">
        <w:trPr>
          <w:cantSplit/>
        </w:trPr>
        <w:tc>
          <w:tcPr>
            <w:tcW w:w="10206" w:type="dxa"/>
            <w:shd w:val="clear" w:color="auto" w:fill="FFF4CE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E849CC6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proofErr w:type="gramStart"/>
            <w:r w:rsidRPr="005B5BA8">
              <w:rPr>
                <w:rFonts w:ascii="Calibri" w:eastAsia="Calibri" w:hAnsi="Calibri"/>
                <w:b/>
                <w:color w:val="9A6A00"/>
                <w:sz w:val="20"/>
                <w:lang w:val="ru-RU"/>
              </w:rPr>
              <w:t xml:space="preserve">ПРЕДУПРЕЖДЕНИЕ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Не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разбирайте регулятор под давлением и не изменяйте заводскую настройку предохранительных элементов.</w:t>
            </w:r>
          </w:p>
        </w:tc>
      </w:tr>
    </w:tbl>
    <w:p w14:paraId="5BC49761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1FF04E90" w14:textId="77777777" w:rsidR="00235EBB" w:rsidRPr="005B5BA8" w:rsidRDefault="00386D61">
      <w:pPr>
        <w:rPr>
          <w:lang w:val="ru-RU"/>
        </w:rPr>
      </w:pPr>
      <w:r w:rsidRPr="005B5BA8">
        <w:rPr>
          <w:lang w:val="ru-RU"/>
        </w:rPr>
        <w:br w:type="page"/>
      </w:r>
    </w:p>
    <w:p w14:paraId="6102BA7C" w14:textId="77777777" w:rsidR="00235EBB" w:rsidRPr="005B5BA8" w:rsidRDefault="00386D61">
      <w:pPr>
        <w:spacing w:after="40"/>
        <w:rPr>
          <w:lang w:val="ru-RU"/>
        </w:rPr>
      </w:pPr>
      <w:r w:rsidRPr="005B5BA8">
        <w:rPr>
          <w:rFonts w:eastAsia="Arial"/>
          <w:b/>
          <w:color w:val="666A70"/>
          <w:sz w:val="15"/>
          <w:lang w:val="ru-RU"/>
        </w:rPr>
        <w:t>РАЗДЕЛ 13 • РЕГУЛЯТОР</w:t>
      </w:r>
    </w:p>
    <w:p w14:paraId="40B90E86" w14:textId="77777777" w:rsidR="00235EBB" w:rsidRPr="005B5BA8" w:rsidRDefault="00386D61">
      <w:pPr>
        <w:pStyle w:val="1"/>
        <w:rPr>
          <w:lang w:val="ru-RU"/>
        </w:rPr>
      </w:pPr>
      <w:r w:rsidRPr="005B5BA8">
        <w:rPr>
          <w:lang w:val="ru-RU"/>
        </w:rPr>
        <w:t xml:space="preserve">Каталог </w:t>
      </w:r>
      <w:r w:rsidRPr="005B5BA8">
        <w:rPr>
          <w:lang w:val="ru-RU"/>
        </w:rPr>
        <w:t>деталей регулятора — часть 1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754"/>
        <w:gridCol w:w="4867"/>
        <w:gridCol w:w="1924"/>
        <w:gridCol w:w="852"/>
        <w:gridCol w:w="18"/>
      </w:tblGrid>
      <w:tr w:rsidR="00235EBB" w:rsidRPr="005B5BA8" w14:paraId="3B2A1E35" w14:textId="77777777">
        <w:trPr>
          <w:gridAfter w:val="1"/>
          <w:wAfter w:w="18" w:type="dxa"/>
        </w:trPr>
        <w:tc>
          <w:tcPr>
            <w:tcW w:w="10206" w:type="dxa"/>
            <w:gridSpan w:val="5"/>
            <w:shd w:val="clear" w:color="auto" w:fill="ED1C24"/>
          </w:tcPr>
          <w:p w14:paraId="166EFE9A" w14:textId="77777777" w:rsidR="00235EBB" w:rsidRPr="005B5BA8" w:rsidRDefault="00235EBB">
            <w:pPr>
              <w:spacing w:after="0"/>
              <w:rPr>
                <w:lang w:val="ru-RU"/>
              </w:rPr>
            </w:pPr>
          </w:p>
        </w:tc>
      </w:tr>
      <w:tr w:rsidR="00235EBB" w14:paraId="591A3A6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79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59CF0" w14:textId="77777777" w:rsidR="00235EBB" w:rsidRDefault="00386D61">
            <w:pPr>
              <w:spacing w:after="0" w:line="240" w:lineRule="auto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Поз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>.</w:t>
            </w:r>
          </w:p>
        </w:tc>
        <w:tc>
          <w:tcPr>
            <w:tcW w:w="175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27A2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487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60C2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192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C2A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Размер</w:t>
            </w:r>
          </w:p>
        </w:tc>
        <w:tc>
          <w:tcPr>
            <w:tcW w:w="853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83D0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1A4F017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EEA0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#01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5681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502403360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5ECE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рукоятка регулятора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AE3183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E2F0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7CD4137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F8684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#02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6610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502403340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4806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втулка регулятора давления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3F318F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D06A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9FD47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CD42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#03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33D3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590207001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08CF3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 w:rsidRPr="005B5BA8">
              <w:rPr>
                <w:rFonts w:eastAsia="Arial"/>
                <w:sz w:val="14"/>
                <w:lang w:val="ru-RU"/>
              </w:rPr>
              <w:t>Стопорный винт с коническим шестигранным углублением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C06A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M3*4</w:t>
            </w: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79C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7FEDE7C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0C73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#04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88FB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502403270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EDC9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 xml:space="preserve">VC </w:t>
            </w:r>
            <w:r>
              <w:rPr>
                <w:rFonts w:eastAsia="Arial"/>
                <w:sz w:val="14"/>
              </w:rPr>
              <w:t>стопорная гайка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156D0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C27C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143110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2E21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#05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869C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502403350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F57A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мягкая пружина &lt;180 Bar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18F09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9140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621273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0753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#05A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D59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502403280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6EFA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жесткая пружина ≥180 Bar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3D079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E19BC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89F79C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B06C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#06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F11C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502403140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9B5D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опора пружины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1DBF1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F501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D6D363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F02A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#07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5D8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502403290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153D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>
              <w:rPr>
                <w:rFonts w:eastAsia="Arial"/>
                <w:sz w:val="14"/>
              </w:rPr>
              <w:t>VC</w:t>
            </w:r>
            <w:r w:rsidRPr="005B5BA8">
              <w:rPr>
                <w:rFonts w:eastAsia="Arial"/>
                <w:sz w:val="14"/>
                <w:lang w:val="ru-RU"/>
              </w:rPr>
              <w:t xml:space="preserve"> шток клапана регулирования давления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9546A" w14:textId="77777777" w:rsidR="00235EBB" w:rsidRPr="005B5BA8" w:rsidRDefault="00235EBB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8381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3CC9E2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C647C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#08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C8F0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590101105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81BC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E23B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7.65*1.78</w:t>
            </w: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C0FF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03156B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C96A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#09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BBBD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590102006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1EBA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Стопорное кольцо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ABA5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8.31*11.01*1.24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A7BE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76A7A3E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9857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#10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2539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502403310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E9404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>
              <w:rPr>
                <w:rFonts w:eastAsia="Arial"/>
                <w:sz w:val="14"/>
              </w:rPr>
              <w:t>VC</w:t>
            </w:r>
            <w:r w:rsidRPr="005B5BA8">
              <w:rPr>
                <w:rFonts w:eastAsia="Arial"/>
                <w:sz w:val="14"/>
                <w:lang w:val="ru-RU"/>
              </w:rPr>
              <w:t xml:space="preserve"> седло клапана регулировки давления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11918" w14:textId="77777777" w:rsidR="00235EBB" w:rsidRPr="005B5BA8" w:rsidRDefault="00235EBB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C9E0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31460D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7863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#11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5004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590101029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7F61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88B7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15.6*1.78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B86E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0101A1B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3955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#12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4C26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590101015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3ED0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8CAB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12.5*2</w:t>
            </w: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55F3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0610FFA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489F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#13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DCF4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590101100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6AAF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9B87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6.07*1.78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5CAC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43FE2BD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D38F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#14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FEAA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502403220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A9B2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уплотнительная направляющая прокладка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E283D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A91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429F1B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455E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#15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082B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590102005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393B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Стопорное кольцо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719F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6.73*9.43*1.24NBR90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BF8F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E96DC0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AF43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#16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7A9B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502403450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5985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клапан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1D516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88F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CF952F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4A66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#17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19D4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502403230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BAC6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уплотнительная подушка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18557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554F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63F068ED" w14:textId="77777777" w:rsidR="00235EBB" w:rsidRDefault="00386D61">
      <w:r>
        <w:br w:type="page"/>
      </w:r>
    </w:p>
    <w:p w14:paraId="18F649D4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13 • РЕГУЛЯТОР</w:t>
      </w:r>
    </w:p>
    <w:p w14:paraId="3B7B1BEA" w14:textId="77777777" w:rsidR="00235EBB" w:rsidRDefault="00386D61">
      <w:pPr>
        <w:pStyle w:val="1"/>
      </w:pPr>
      <w:r>
        <w:t xml:space="preserve">Каталог деталей </w:t>
      </w:r>
      <w:r>
        <w:t>регулятора — часть 2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754"/>
        <w:gridCol w:w="4867"/>
        <w:gridCol w:w="1924"/>
        <w:gridCol w:w="852"/>
        <w:gridCol w:w="18"/>
      </w:tblGrid>
      <w:tr w:rsidR="00235EBB" w14:paraId="51398A69" w14:textId="77777777">
        <w:trPr>
          <w:gridAfter w:val="1"/>
          <w:wAfter w:w="18" w:type="dxa"/>
        </w:trPr>
        <w:tc>
          <w:tcPr>
            <w:tcW w:w="10206" w:type="dxa"/>
            <w:gridSpan w:val="5"/>
            <w:shd w:val="clear" w:color="auto" w:fill="ED1C24"/>
          </w:tcPr>
          <w:p w14:paraId="7CEAA7F0" w14:textId="77777777" w:rsidR="00235EBB" w:rsidRDefault="00235EBB">
            <w:pPr>
              <w:spacing w:after="0"/>
            </w:pPr>
          </w:p>
        </w:tc>
      </w:tr>
      <w:tr w:rsidR="00235EBB" w14:paraId="59159F6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tblHeader/>
        </w:trPr>
        <w:tc>
          <w:tcPr>
            <w:tcW w:w="793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FD17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Поз.</w:t>
            </w:r>
          </w:p>
        </w:tc>
        <w:tc>
          <w:tcPr>
            <w:tcW w:w="175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3643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Артикул</w:t>
            </w:r>
          </w:p>
        </w:tc>
        <w:tc>
          <w:tcPr>
            <w:tcW w:w="4876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9B08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1927" w:type="dxa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738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Размер</w:t>
            </w:r>
          </w:p>
        </w:tc>
        <w:tc>
          <w:tcPr>
            <w:tcW w:w="853" w:type="dxa"/>
            <w:gridSpan w:val="2"/>
            <w:shd w:val="clear" w:color="auto" w:fill="666A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0D0C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b/>
                <w:color w:val="FFFFFF"/>
                <w:sz w:val="16"/>
              </w:rPr>
              <w:t>Кол.</w:t>
            </w:r>
          </w:p>
        </w:tc>
      </w:tr>
      <w:tr w:rsidR="00235EBB" w14:paraId="77F2447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0449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#18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38A4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590101113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D901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D1C8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9*1.8</w:t>
            </w: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BD83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BEC985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387F1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#19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F64C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590101047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8EEB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AE1E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19*3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A668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8BD028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E3EF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#20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35EE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502403160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BB7F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корпус регулятора давления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CD9CA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C058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406DD65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15EF5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#21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CE78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590101010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BF67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B492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11.8*2.4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2957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40132E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3CF9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#22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EEE5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502403020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9E1A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VC3/8 сливной болт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1EAE1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3CA13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F0E26F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0A16F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#23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0D0A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590101071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1BAB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3BCD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3.63*2.62NBR90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15CB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6EFAF31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93602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#24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9BCA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502403030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60E0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выпускной клапан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6174F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924F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5D8AE1B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D76E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#25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74DF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502403040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6D29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пружина выпускного клапана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A1791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6E34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1216B7A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1A36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#26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6D80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590101021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93E3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 14*1.8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458A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14.2*1.9</w:t>
            </w: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A2A55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30FCAE1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1358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#27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0239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502403100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10DC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 xml:space="preserve">VC </w:t>
            </w:r>
            <w:r>
              <w:rPr>
                <w:rFonts w:eastAsia="Arial"/>
                <w:sz w:val="14"/>
              </w:rPr>
              <w:t>выходной коннектор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A433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G3/8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90759C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0C686C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FD969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#28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4734D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502403250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828DE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VC внутренняя обратная трубка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48299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2F90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4FDD41B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312E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#29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98BFF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590101059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CB2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A508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22*3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0BA71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2114AEB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ED9F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#30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C42A0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502403170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4DE00" w14:textId="77777777" w:rsidR="00235EBB" w:rsidRPr="005B5BA8" w:rsidRDefault="00386D61">
            <w:pPr>
              <w:spacing w:after="0" w:line="240" w:lineRule="auto"/>
              <w:rPr>
                <w:lang w:val="ru-RU"/>
              </w:rPr>
            </w:pPr>
            <w:r>
              <w:rPr>
                <w:rFonts w:eastAsia="Arial"/>
                <w:sz w:val="14"/>
              </w:rPr>
              <w:t>VC</w:t>
            </w:r>
            <w:r w:rsidRPr="005B5BA8">
              <w:rPr>
                <w:rFonts w:eastAsia="Arial"/>
                <w:sz w:val="14"/>
                <w:lang w:val="ru-RU"/>
              </w:rPr>
              <w:t xml:space="preserve"> корпус обратного клапана из алюминия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572CD" w14:textId="77777777" w:rsidR="00235EBB" w:rsidRPr="005B5BA8" w:rsidRDefault="00235EBB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20347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76A50E9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F2F9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#31</w:t>
            </w:r>
          </w:p>
        </w:tc>
        <w:tc>
          <w:tcPr>
            <w:tcW w:w="175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1ABE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590101035</w:t>
            </w:r>
          </w:p>
        </w:tc>
        <w:tc>
          <w:tcPr>
            <w:tcW w:w="487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3C2338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Кольцевое уплотнение</w:t>
            </w:r>
          </w:p>
        </w:tc>
        <w:tc>
          <w:tcPr>
            <w:tcW w:w="1927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FE9A6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17*2</w:t>
            </w:r>
          </w:p>
        </w:tc>
        <w:tc>
          <w:tcPr>
            <w:tcW w:w="853" w:type="dxa"/>
            <w:gridSpan w:val="2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331AA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  <w:tr w:rsidR="00235EBB" w14:paraId="71BA10D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cantSplit/>
        </w:trPr>
        <w:tc>
          <w:tcPr>
            <w:tcW w:w="79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E7E4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#32</w:t>
            </w:r>
          </w:p>
        </w:tc>
        <w:tc>
          <w:tcPr>
            <w:tcW w:w="17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FD464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502403010</w:t>
            </w:r>
          </w:p>
        </w:tc>
        <w:tc>
          <w:tcPr>
            <w:tcW w:w="48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3F5AB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 xml:space="preserve">VC1/2 болт </w:t>
            </w:r>
            <w:r>
              <w:rPr>
                <w:rFonts w:eastAsia="Arial"/>
                <w:sz w:val="14"/>
              </w:rPr>
              <w:t>обратного хода</w:t>
            </w:r>
          </w:p>
        </w:tc>
        <w:tc>
          <w:tcPr>
            <w:tcW w:w="19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465D4" w14:textId="77777777" w:rsidR="00235EBB" w:rsidRDefault="00235EBB">
            <w:pPr>
              <w:spacing w:after="0" w:line="240" w:lineRule="auto"/>
            </w:pPr>
          </w:p>
        </w:tc>
        <w:tc>
          <w:tcPr>
            <w:tcW w:w="853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36583" w14:textId="77777777" w:rsidR="00235EBB" w:rsidRDefault="00386D61">
            <w:pPr>
              <w:spacing w:after="0" w:line="240" w:lineRule="auto"/>
            </w:pPr>
            <w:r>
              <w:rPr>
                <w:rFonts w:eastAsia="Arial"/>
                <w:sz w:val="14"/>
              </w:rPr>
              <w:t>1</w:t>
            </w:r>
          </w:p>
        </w:tc>
      </w:tr>
    </w:tbl>
    <w:p w14:paraId="0A25793A" w14:textId="77777777" w:rsidR="00235EBB" w:rsidRDefault="00386D61">
      <w:r>
        <w:br w:type="page"/>
      </w:r>
    </w:p>
    <w:p w14:paraId="5AA86DA0" w14:textId="77777777" w:rsidR="00235EBB" w:rsidRDefault="00386D61">
      <w:pPr>
        <w:spacing w:after="40"/>
      </w:pPr>
      <w:r>
        <w:rPr>
          <w:rFonts w:eastAsia="Arial"/>
          <w:b/>
          <w:color w:val="666A70"/>
          <w:sz w:val="15"/>
        </w:rPr>
        <w:t>РАЗДЕЛ 14 • СЕРВИС</w:t>
      </w:r>
    </w:p>
    <w:p w14:paraId="0A827EE0" w14:textId="77777777" w:rsidR="00235EBB" w:rsidRDefault="00386D61">
      <w:pPr>
        <w:pStyle w:val="1"/>
      </w:pPr>
      <w:r>
        <w:t>Сервисная информация</w:t>
      </w:r>
    </w:p>
    <w:tbl>
      <w:tblPr>
        <w:tblW w:w="10206" w:type="dxa"/>
        <w:tblInd w:w="120" w:type="dxa"/>
        <w:tblBorders>
          <w:top w:val="single" w:sz="0" w:space="0" w:color="ED1C24"/>
          <w:left w:val="single" w:sz="0" w:space="0" w:color="ED1C24"/>
          <w:bottom w:val="single" w:sz="0" w:space="0" w:color="ED1C24"/>
          <w:right w:val="single" w:sz="0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10194"/>
        <w:gridCol w:w="12"/>
      </w:tblGrid>
      <w:tr w:rsidR="00235EBB" w14:paraId="73B451AC" w14:textId="77777777">
        <w:tc>
          <w:tcPr>
            <w:tcW w:w="10206" w:type="dxa"/>
            <w:gridSpan w:val="2"/>
            <w:shd w:val="clear" w:color="auto" w:fill="ED1C24"/>
          </w:tcPr>
          <w:p w14:paraId="4B4A127E" w14:textId="77777777" w:rsidR="00235EBB" w:rsidRDefault="00235EBB">
            <w:pPr>
              <w:spacing w:after="0"/>
            </w:pPr>
          </w:p>
        </w:tc>
      </w:tr>
      <w:tr w:rsidR="00235EBB" w:rsidRPr="005B5BA8" w14:paraId="212FB69E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</w:tblBorders>
        </w:tblPrEx>
        <w:trPr>
          <w:gridAfter w:val="1"/>
          <w:wAfter w:w="12" w:type="dxa"/>
          <w:cantSplit/>
        </w:trPr>
        <w:tc>
          <w:tcPr>
            <w:tcW w:w="10206" w:type="dxa"/>
            <w:shd w:val="clear" w:color="auto" w:fill="F2F3F4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7AE34E2" w14:textId="77777777" w:rsidR="00235EBB" w:rsidRPr="005B5BA8" w:rsidRDefault="00386D61">
            <w:pPr>
              <w:spacing w:after="0" w:line="276" w:lineRule="auto"/>
              <w:rPr>
                <w:lang w:val="ru-RU"/>
              </w:rPr>
            </w:pPr>
            <w:r w:rsidRPr="005B5BA8">
              <w:rPr>
                <w:rFonts w:ascii="Calibri" w:eastAsia="Calibri" w:hAnsi="Calibri"/>
                <w:b/>
                <w:color w:val="ED1C24"/>
                <w:sz w:val="20"/>
                <w:lang w:val="ru-RU"/>
              </w:rPr>
              <w:t xml:space="preserve">ЗАКАЗ </w:t>
            </w:r>
            <w:proofErr w:type="gramStart"/>
            <w:r w:rsidRPr="005B5BA8">
              <w:rPr>
                <w:rFonts w:ascii="Calibri" w:eastAsia="Calibri" w:hAnsi="Calibri"/>
                <w:b/>
                <w:color w:val="ED1C24"/>
                <w:sz w:val="20"/>
                <w:lang w:val="ru-RU"/>
              </w:rPr>
              <w:t xml:space="preserve">ЗАПЧАСТЕЙ  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Сообщите</w:t>
            </w:r>
            <w:proofErr w:type="gramEnd"/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сервисному центру модель </w:t>
            </w:r>
            <w:r>
              <w:rPr>
                <w:rFonts w:ascii="Calibri" w:eastAsia="Calibri" w:hAnsi="Calibri"/>
                <w:sz w:val="21"/>
              </w:rPr>
              <w:t>TOR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 xml:space="preserve"> </w:t>
            </w:r>
            <w:r>
              <w:rPr>
                <w:rFonts w:ascii="Calibri" w:eastAsia="Calibri" w:hAnsi="Calibri"/>
                <w:sz w:val="21"/>
              </w:rPr>
              <w:t>BT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-240</w:t>
            </w:r>
            <w:r>
              <w:rPr>
                <w:rFonts w:ascii="Calibri" w:eastAsia="Calibri" w:hAnsi="Calibri"/>
                <w:sz w:val="21"/>
              </w:rPr>
              <w:t>V</w:t>
            </w:r>
            <w:r w:rsidRPr="005B5BA8">
              <w:rPr>
                <w:rFonts w:ascii="Calibri" w:eastAsia="Calibri" w:hAnsi="Calibri"/>
                <w:sz w:val="21"/>
                <w:lang w:val="ru-RU"/>
              </w:rPr>
              <w:t>, серийный номер, позицию на схеме, артикул и количество.</w:t>
            </w:r>
          </w:p>
        </w:tc>
      </w:tr>
    </w:tbl>
    <w:p w14:paraId="3E7D902F" w14:textId="77777777" w:rsidR="00235EBB" w:rsidRPr="005B5BA8" w:rsidRDefault="00235EBB">
      <w:pPr>
        <w:spacing w:after="40" w:line="240" w:lineRule="auto"/>
        <w:rPr>
          <w:lang w:val="ru-RU"/>
        </w:rPr>
      </w:pPr>
    </w:p>
    <w:p w14:paraId="72112B2B" w14:textId="77777777" w:rsidR="00235EBB" w:rsidRPr="005B5BA8" w:rsidRDefault="00386D61">
      <w:pPr>
        <w:rPr>
          <w:lang w:val="ru-RU"/>
        </w:rPr>
      </w:pPr>
      <w:r w:rsidRPr="005B5BA8">
        <w:rPr>
          <w:rFonts w:eastAsia="Arial"/>
          <w:lang w:val="ru-RU"/>
        </w:rPr>
        <w:t xml:space="preserve">Гарантийное обслуживание выполняется авторизованным сервисным </w:t>
      </w:r>
      <w:r w:rsidRPr="005B5BA8">
        <w:rPr>
          <w:rFonts w:eastAsia="Arial"/>
          <w:lang w:val="ru-RU"/>
        </w:rPr>
        <w:t>центром при наличии документа о покупке. Гарантия не распространяется на обычный износ, работу насоса без воды, замерзание, неправильное топливо, обратную полярность аккумулятора, нештатные изменения и повреждения из-за нарушения инструкции.</w:t>
      </w:r>
    </w:p>
    <w:p w14:paraId="17B2177F" w14:textId="77777777" w:rsidR="00235EBB" w:rsidRPr="005B5BA8" w:rsidRDefault="00386D61">
      <w:pPr>
        <w:jc w:val="center"/>
        <w:rPr>
          <w:lang w:val="ru-RU"/>
        </w:rPr>
      </w:pPr>
      <w:r w:rsidRPr="005B5BA8">
        <w:rPr>
          <w:rFonts w:eastAsia="Arial"/>
          <w:b/>
          <w:sz w:val="20"/>
          <w:lang w:val="ru-RU"/>
        </w:rPr>
        <w:t>Сохраните руко</w:t>
      </w:r>
      <w:r w:rsidRPr="005B5BA8">
        <w:rPr>
          <w:rFonts w:eastAsia="Arial"/>
          <w:b/>
          <w:sz w:val="20"/>
          <w:lang w:val="ru-RU"/>
        </w:rPr>
        <w:t>водство вместе с документами на аппарат.</w:t>
      </w:r>
    </w:p>
    <w:sectPr w:rsidR="00235EBB" w:rsidRPr="005B5BA8" w:rsidSect="00034616">
      <w:headerReference w:type="default" r:id="rId17"/>
      <w:footerReference w:type="default" r:id="rId18"/>
      <w:pgSz w:w="11906" w:h="16838"/>
      <w:pgMar w:top="907" w:right="850" w:bottom="850" w:left="85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DB33B" w14:textId="77777777" w:rsidR="00386D61" w:rsidRDefault="00386D61">
      <w:pPr>
        <w:spacing w:after="0" w:line="240" w:lineRule="auto"/>
      </w:pPr>
      <w:r>
        <w:separator/>
      </w:r>
    </w:p>
  </w:endnote>
  <w:endnote w:type="continuationSeparator" w:id="0">
    <w:p w14:paraId="416A6A4B" w14:textId="77777777" w:rsidR="00386D61" w:rsidRDefault="0038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FA290" w14:textId="77777777" w:rsidR="00235EBB" w:rsidRDefault="00386D61">
    <w:pPr>
      <w:pStyle w:val="a6"/>
      <w:jc w:val="center"/>
    </w:pPr>
    <w:r>
      <w:rPr>
        <w:rFonts w:eastAsia="Arial"/>
        <w:color w:val="666A70"/>
        <w:sz w:val="16"/>
      </w:rPr>
      <w:t>TOR</w:t>
    </w:r>
    <w:r w:rsidRPr="005B5BA8">
      <w:rPr>
        <w:rFonts w:eastAsia="Arial"/>
        <w:color w:val="666A70"/>
        <w:sz w:val="16"/>
        <w:lang w:val="ru-RU"/>
      </w:rPr>
      <w:t xml:space="preserve">  •  БЕНЗИНОВЫЙ АППАРАТ ВЫСОКОГО ДАВЛЕНИЯ  •  стр. </w:t>
    </w:r>
    <w:r>
      <w:rPr>
        <w:rFonts w:ascii="Calibri" w:eastAsia="Calibri" w:hAnsi="Calibri"/>
        <w:color w:val="666A70"/>
        <w:sz w:val="18"/>
      </w:rPr>
      <w:fldChar w:fldCharType="begin"/>
    </w:r>
    <w:r>
      <w:rPr>
        <w:rFonts w:ascii="Calibri" w:eastAsia="Calibri" w:hAnsi="Calibri"/>
        <w:color w:val="666A70"/>
        <w:sz w:val="18"/>
      </w:rPr>
      <w:instrText>PAGE</w:instrText>
    </w:r>
    <w:r>
      <w:rPr>
        <w:rFonts w:ascii="Calibri" w:eastAsia="Calibri" w:hAnsi="Calibri"/>
        <w:color w:val="666A70"/>
        <w:sz w:val="18"/>
      </w:rPr>
      <w:fldChar w:fldCharType="separate"/>
    </w:r>
    <w:r>
      <w:rPr>
        <w:rFonts w:ascii="Calibri" w:eastAsia="Calibri" w:hAnsi="Calibri"/>
        <w:color w:val="666A70"/>
        <w:sz w:val="18"/>
      </w:rPr>
      <w:t>1</w:t>
    </w:r>
    <w:r>
      <w:rPr>
        <w:rFonts w:ascii="Calibri" w:eastAsia="Calibri" w:hAnsi="Calibri"/>
        <w:color w:val="666A7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8FCD" w14:textId="77777777" w:rsidR="00386D61" w:rsidRDefault="00386D61">
      <w:pPr>
        <w:spacing w:after="0" w:line="240" w:lineRule="auto"/>
      </w:pPr>
      <w:r>
        <w:separator/>
      </w:r>
    </w:p>
  </w:footnote>
  <w:footnote w:type="continuationSeparator" w:id="0">
    <w:p w14:paraId="4D7ED65A" w14:textId="77777777" w:rsidR="00386D61" w:rsidRDefault="00386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5CF8" w14:textId="77777777" w:rsidR="00235EBB" w:rsidRDefault="00386D61">
    <w:pPr>
      <w:pStyle w:val="a4"/>
      <w:tabs>
        <w:tab w:val="right" w:pos="10035"/>
      </w:tabs>
    </w:pPr>
    <w:r>
      <w:rPr>
        <w:noProof/>
      </w:rPr>
      <w:drawing>
        <wp:inline distT="0" distB="0" distL="0" distR="0" wp14:anchorId="2AEEE18D" wp14:editId="294FB3B8">
          <wp:extent cx="648000" cy="393722"/>
          <wp:effectExtent l="0" t="0" r="0" b="0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" cy="393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/>
        <w:b/>
        <w:color w:val="666A70"/>
        <w:sz w:val="16"/>
      </w:rPr>
      <w:tab/>
      <w:t>РУКОВОДСТВО ПО ЭКСПЛУАТАЦИИ  •  BT-240V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4D79C1"/>
    <w:multiLevelType w:val="singleLevel"/>
    <w:tmpl w:val="7FC2DB4E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80"/>
      </w:pPr>
      <w:rPr>
        <w:rFonts w:ascii="Calibri" w:hAnsi="Calibri"/>
        <w:color w:val="ED1C24"/>
      </w:rPr>
    </w:lvl>
  </w:abstractNum>
  <w:abstractNum w:abstractNumId="10" w15:restartNumberingAfterBreak="0">
    <w:nsid w:val="7B705CB4"/>
    <w:multiLevelType w:val="singleLevel"/>
    <w:tmpl w:val="441E8FB6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80"/>
      </w:pPr>
      <w:rPr>
        <w:rFonts w:ascii="Calibri" w:hAnsi="Calibri"/>
        <w:color w:val="ED1C24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EBB"/>
    <w:rsid w:val="0029639D"/>
    <w:rsid w:val="00326F90"/>
    <w:rsid w:val="00386D61"/>
    <w:rsid w:val="005B5BA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4BE3C7"/>
  <w14:defaultImageDpi w14:val="300"/>
  <w15:docId w15:val="{FF04DE9C-9D92-401E-A639-C9553307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80" w:line="259" w:lineRule="auto"/>
    </w:pPr>
    <w:rPr>
      <w:rFonts w:ascii="Arial" w:hAnsi="Arial"/>
      <w:color w:val="252525"/>
      <w:sz w:val="19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ED1C24"/>
      <w:sz w:val="3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ED1C24"/>
      <w:sz w:val="20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66A70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525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66A7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эксплуатации TOR BT-240V</dc:title>
  <dc:subject>Бензиновый аппарат высокого давления</dc:subject>
  <dc:creator>TOR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2026-09-01T08:19:00Z</dcterms:modified>
  <cp:category/>
</cp:coreProperties>
</file>